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6A7" w:rsidRDefault="00D13555" w:rsidP="009006A7">
      <w:pPr>
        <w:rPr>
          <w:rtl/>
        </w:rPr>
      </w:pPr>
      <w:r>
        <w:rPr>
          <w:noProof/>
          <w:rtl/>
          <w:lang w:bidi="ar-SA"/>
        </w:rPr>
        <w:pict>
          <v:rect id="_x0000_s1060" style="position:absolute;left:0;text-align:left;margin-left:125.2pt;margin-top:-9.9pt;width:247.4pt;height:541.8pt;z-index:251674624" fillcolor="white [3201]" strokecolor="#00b0f0" strokeweight="6pt">
            <v:stroke r:id="rId8" o:title="" color2="#ff6" filltype="pattern"/>
            <v:shadow color="#868686"/>
            <v:textbox>
              <w:txbxContent>
                <w:p w:rsidR="00B63814" w:rsidRDefault="00B63814" w:rsidP="00164CB8">
                  <w:pPr>
                    <w:spacing w:line="216" w:lineRule="auto"/>
                    <w:ind w:left="226"/>
                    <w:jc w:val="both"/>
                    <w:rPr>
                      <w:rFonts w:ascii="Arial" w:hAnsi="Arial" w:cs="Arial"/>
                      <w:b/>
                      <w:bCs/>
                      <w:noProof/>
                      <w:color w:val="000066"/>
                      <w:sz w:val="36"/>
                      <w:szCs w:val="36"/>
                      <w:rtl/>
                    </w:rPr>
                  </w:pPr>
                </w:p>
                <w:p w:rsidR="00667ACB" w:rsidRDefault="00667ACB" w:rsidP="00164CB8">
                  <w:pPr>
                    <w:spacing w:line="216" w:lineRule="auto"/>
                    <w:ind w:left="226"/>
                    <w:jc w:val="both"/>
                    <w:rPr>
                      <w:rFonts w:ascii="Arial" w:hAnsi="Arial" w:cs="Arial"/>
                      <w:b/>
                      <w:bCs/>
                      <w:noProof/>
                      <w:color w:val="000066"/>
                      <w:sz w:val="36"/>
                      <w:szCs w:val="36"/>
                      <w:rtl/>
                    </w:rPr>
                  </w:pPr>
                </w:p>
                <w:p w:rsidR="00667ACB" w:rsidRDefault="00667ACB" w:rsidP="00164CB8">
                  <w:pPr>
                    <w:spacing w:line="216" w:lineRule="auto"/>
                    <w:ind w:left="226"/>
                    <w:jc w:val="both"/>
                    <w:rPr>
                      <w:rFonts w:ascii="Arial" w:hAnsi="Arial" w:cs="Arial"/>
                      <w:b/>
                      <w:bCs/>
                      <w:noProof/>
                      <w:color w:val="000066"/>
                      <w:sz w:val="36"/>
                      <w:szCs w:val="36"/>
                      <w:rtl/>
                    </w:rPr>
                  </w:pPr>
                </w:p>
                <w:p w:rsidR="00667ACB" w:rsidRDefault="00667ACB" w:rsidP="00164CB8">
                  <w:pPr>
                    <w:spacing w:line="216" w:lineRule="auto"/>
                    <w:ind w:left="226"/>
                    <w:jc w:val="both"/>
                    <w:rPr>
                      <w:rFonts w:ascii="Arial" w:hAnsi="Arial" w:cs="Arial"/>
                      <w:b/>
                      <w:bCs/>
                      <w:noProof/>
                      <w:color w:val="000066"/>
                      <w:sz w:val="36"/>
                      <w:szCs w:val="36"/>
                      <w:rtl/>
                    </w:rPr>
                  </w:pPr>
                </w:p>
                <w:p w:rsidR="00667ACB" w:rsidRDefault="00667ACB" w:rsidP="00164CB8">
                  <w:pPr>
                    <w:spacing w:line="216" w:lineRule="auto"/>
                    <w:ind w:left="226"/>
                    <w:jc w:val="both"/>
                    <w:rPr>
                      <w:rFonts w:ascii="Arial" w:hAnsi="Arial" w:cs="Arial"/>
                      <w:b/>
                      <w:bCs/>
                      <w:noProof/>
                      <w:color w:val="000066"/>
                      <w:sz w:val="36"/>
                      <w:szCs w:val="36"/>
                      <w:rtl/>
                    </w:rPr>
                  </w:pPr>
                </w:p>
                <w:p w:rsidR="00667ACB" w:rsidRDefault="00667ACB" w:rsidP="00164CB8">
                  <w:pPr>
                    <w:spacing w:line="216" w:lineRule="auto"/>
                    <w:ind w:left="226"/>
                    <w:jc w:val="both"/>
                    <w:rPr>
                      <w:rFonts w:ascii="Arial" w:hAnsi="Arial" w:cs="Arial"/>
                      <w:b/>
                      <w:bCs/>
                      <w:noProof/>
                      <w:color w:val="000066"/>
                      <w:sz w:val="36"/>
                      <w:szCs w:val="36"/>
                      <w:rtl/>
                    </w:rPr>
                  </w:pPr>
                </w:p>
                <w:p w:rsidR="00667ACB" w:rsidRDefault="00667ACB" w:rsidP="00164CB8">
                  <w:pPr>
                    <w:spacing w:line="216" w:lineRule="auto"/>
                    <w:ind w:left="226"/>
                    <w:jc w:val="both"/>
                    <w:rPr>
                      <w:rFonts w:ascii="Arial" w:hAnsi="Arial" w:cs="Arial"/>
                      <w:b/>
                      <w:bCs/>
                      <w:noProof/>
                      <w:color w:val="000066"/>
                      <w:sz w:val="36"/>
                      <w:szCs w:val="36"/>
                      <w:rtl/>
                    </w:rPr>
                  </w:pPr>
                </w:p>
                <w:p w:rsidR="00667ACB" w:rsidRPr="00164CB8" w:rsidRDefault="00667ACB" w:rsidP="00164CB8">
                  <w:pPr>
                    <w:spacing w:line="216" w:lineRule="auto"/>
                    <w:ind w:left="226"/>
                    <w:jc w:val="both"/>
                    <w:rPr>
                      <w:rFonts w:ascii="Arial" w:hAnsi="Arial" w:cs="Arial"/>
                      <w:b/>
                      <w:bCs/>
                      <w:color w:val="000066"/>
                      <w:sz w:val="36"/>
                      <w:szCs w:val="36"/>
                    </w:rPr>
                  </w:pPr>
                  <w:r w:rsidRPr="00667ACB">
                    <w:rPr>
                      <w:rFonts w:ascii="Arial" w:hAnsi="Arial" w:cs="Arial"/>
                      <w:b/>
                      <w:bCs/>
                      <w:noProof/>
                      <w:color w:val="000066"/>
                      <w:sz w:val="36"/>
                      <w:szCs w:val="36"/>
                      <w:rtl/>
                    </w:rPr>
                    <w:drawing>
                      <wp:inline distT="0" distB="0" distL="0" distR="0">
                        <wp:extent cx="2724150" cy="3543300"/>
                        <wp:effectExtent l="19050" t="0" r="0" b="0"/>
                        <wp:docPr id="4" name="Picture 2" descr="C:\Users\0076208540.ICT\Pictures\Chickenpox-in-older-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76208540.ICT\Pictures\Chickenpox-in-older-age2.jpg"/>
                                <pic:cNvPicPr>
                                  <a:picLocks noChangeAspect="1" noChangeArrowheads="1"/>
                                </pic:cNvPicPr>
                              </pic:nvPicPr>
                              <pic:blipFill>
                                <a:blip r:embed="rId9"/>
                                <a:srcRect/>
                                <a:stretch>
                                  <a:fillRect/>
                                </a:stretch>
                              </pic:blipFill>
                              <pic:spPr bwMode="auto">
                                <a:xfrm>
                                  <a:off x="0" y="0"/>
                                  <a:ext cx="2730164" cy="3551122"/>
                                </a:xfrm>
                                <a:prstGeom prst="rect">
                                  <a:avLst/>
                                </a:prstGeom>
                                <a:noFill/>
                                <a:ln w="9525">
                                  <a:noFill/>
                                  <a:miter lim="800000"/>
                                  <a:headEnd/>
                                  <a:tailEnd/>
                                </a:ln>
                              </pic:spPr>
                            </pic:pic>
                          </a:graphicData>
                        </a:graphic>
                      </wp:inline>
                    </w:drawing>
                  </w:r>
                </w:p>
              </w:txbxContent>
            </v:textbox>
          </v:rect>
        </w:pict>
      </w:r>
      <w:r>
        <w:rPr>
          <w:noProof/>
          <w:rtl/>
          <w:lang w:bidi="ar-SA"/>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0;text-align:left;margin-left:532.95pt;margin-top:0;width:224.4pt;height:531pt;z-index:251652096" adj="1641"/>
        </w:pict>
      </w: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A17883">
      <w:pPr>
        <w:rPr>
          <w:rtl/>
        </w:rPr>
      </w:pPr>
    </w:p>
    <w:p w:rsidR="009006A7" w:rsidRDefault="00B60654" w:rsidP="009006A7">
      <w:pPr>
        <w:rPr>
          <w:rtl/>
        </w:rPr>
      </w:pPr>
      <w:r>
        <w:rPr>
          <w:noProof/>
          <w:rtl/>
        </w:rPr>
        <w:lastRenderedPageBreak/>
        <w:drawing>
          <wp:anchor distT="0" distB="0" distL="114300" distR="114300" simplePos="0" relativeHeight="251691008" behindDoc="0" locked="0" layoutInCell="1" allowOverlap="1">
            <wp:simplePos x="0" y="0"/>
            <wp:positionH relativeFrom="column">
              <wp:posOffset>1610344</wp:posOffset>
            </wp:positionH>
            <wp:positionV relativeFrom="paragraph">
              <wp:posOffset>-5302</wp:posOffset>
            </wp:positionV>
            <wp:extent cx="598466" cy="463137"/>
            <wp:effectExtent l="19050" t="0" r="0" b="0"/>
            <wp:wrapNone/>
            <wp:docPr id="2" name="Picture 4" descr="meshki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shki copy"/>
                    <pic:cNvPicPr>
                      <a:picLocks noChangeAspect="1" noChangeArrowheads="1"/>
                    </pic:cNvPicPr>
                  </pic:nvPicPr>
                  <pic:blipFill>
                    <a:blip r:embed="rId10" cstate="print">
                      <a:clrChange>
                        <a:clrFrom>
                          <a:srgbClr val="FFFFFF"/>
                        </a:clrFrom>
                        <a:clrTo>
                          <a:srgbClr val="FFFFFF">
                            <a:alpha val="0"/>
                          </a:srgbClr>
                        </a:clrTo>
                      </a:clrChange>
                      <a:lum bright="40000" contrast="40000"/>
                    </a:blip>
                    <a:srcRect/>
                    <a:stretch>
                      <a:fillRect/>
                    </a:stretch>
                  </pic:blipFill>
                  <pic:spPr bwMode="auto">
                    <a:xfrm>
                      <a:off x="0" y="0"/>
                      <a:ext cx="598466" cy="463137"/>
                    </a:xfrm>
                    <a:prstGeom prst="rect">
                      <a:avLst/>
                    </a:prstGeom>
                    <a:noFill/>
                    <a:ln w="9525">
                      <a:noFill/>
                      <a:miter lim="800000"/>
                      <a:headEnd/>
                      <a:tailEnd/>
                    </a:ln>
                  </pic:spPr>
                </pic:pic>
              </a:graphicData>
            </a:graphic>
          </wp:anchor>
        </w:drawing>
      </w:r>
      <w:r w:rsidR="001539EA">
        <w:rPr>
          <w:noProof/>
          <w:rtl/>
        </w:rPr>
        <w:drawing>
          <wp:anchor distT="0" distB="0" distL="114300" distR="114300" simplePos="0" relativeHeight="251695104" behindDoc="1" locked="0" layoutInCell="1" allowOverlap="1">
            <wp:simplePos x="0" y="0"/>
            <wp:positionH relativeFrom="column">
              <wp:posOffset>-895350</wp:posOffset>
            </wp:positionH>
            <wp:positionV relativeFrom="paragraph">
              <wp:posOffset>-456565</wp:posOffset>
            </wp:positionV>
            <wp:extent cx="10668000" cy="7594149"/>
            <wp:effectExtent l="19050" t="0" r="0" b="0"/>
            <wp:wrapNone/>
            <wp:docPr id="7" name="Picture 3" descr="E:\ebrahimnejad\pic\NEW\pic\background\Light-Backgroun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brahimnejad\pic\NEW\pic\background\Light-Background-2.jpg"/>
                    <pic:cNvPicPr>
                      <a:picLocks noChangeAspect="1" noChangeArrowheads="1"/>
                    </pic:cNvPicPr>
                  </pic:nvPicPr>
                  <pic:blipFill>
                    <a:blip r:embed="rId11"/>
                    <a:stretch>
                      <a:fillRect/>
                    </a:stretch>
                  </pic:blipFill>
                  <pic:spPr bwMode="auto">
                    <a:xfrm>
                      <a:off x="0" y="0"/>
                      <a:ext cx="10677554" cy="7600950"/>
                    </a:xfrm>
                    <a:prstGeom prst="rect">
                      <a:avLst/>
                    </a:prstGeom>
                    <a:noFill/>
                    <a:ln w="9525">
                      <a:noFill/>
                      <a:miter lim="800000"/>
                      <a:headEnd/>
                      <a:tailEnd/>
                    </a:ln>
                  </pic:spPr>
                </pic:pic>
              </a:graphicData>
            </a:graphic>
          </wp:anchor>
        </w:drawing>
      </w:r>
      <w:r w:rsidR="00646ABD">
        <w:rPr>
          <w:noProof/>
          <w:rtl/>
        </w:rPr>
        <w:drawing>
          <wp:anchor distT="0" distB="0" distL="114300" distR="114300" simplePos="0" relativeHeight="251692032" behindDoc="0" locked="0" layoutInCell="1" allowOverlap="1">
            <wp:simplePos x="0" y="0"/>
            <wp:positionH relativeFrom="column">
              <wp:posOffset>-402590</wp:posOffset>
            </wp:positionH>
            <wp:positionV relativeFrom="paragraph">
              <wp:posOffset>43815</wp:posOffset>
            </wp:positionV>
            <wp:extent cx="401955" cy="397510"/>
            <wp:effectExtent l="19050" t="0" r="0" b="0"/>
            <wp:wrapNone/>
            <wp:docPr id="6" name="Picture 1" descr="Untitled-2 copy"/>
            <wp:cNvGraphicFramePr/>
            <a:graphic xmlns:a="http://schemas.openxmlformats.org/drawingml/2006/main">
              <a:graphicData uri="http://schemas.openxmlformats.org/drawingml/2006/picture">
                <pic:pic xmlns:pic="http://schemas.openxmlformats.org/drawingml/2006/picture">
                  <pic:nvPicPr>
                    <pic:cNvPr id="5" name="Picture 4" descr="Untitled-2 copy"/>
                    <pic:cNvPicPr/>
                  </pic:nvPicPr>
                  <pic:blipFill>
                    <a:blip r:embed="rId12" cstate="print"/>
                    <a:srcRect/>
                    <a:stretch>
                      <a:fillRect/>
                    </a:stretch>
                  </pic:blipFill>
                  <pic:spPr bwMode="auto">
                    <a:xfrm>
                      <a:off x="0" y="0"/>
                      <a:ext cx="401955" cy="397510"/>
                    </a:xfrm>
                    <a:prstGeom prst="rect">
                      <a:avLst/>
                    </a:prstGeom>
                    <a:noFill/>
                    <a:ln w="9525">
                      <a:noFill/>
                      <a:miter lim="800000"/>
                      <a:headEnd/>
                      <a:tailEnd/>
                    </a:ln>
                  </pic:spPr>
                </pic:pic>
              </a:graphicData>
            </a:graphic>
          </wp:anchor>
        </w:drawing>
      </w:r>
      <w:r w:rsidR="00D13555">
        <w:rPr>
          <w:noProof/>
          <w:rtl/>
        </w:rPr>
        <w:pict>
          <v:rect id="_x0000_s1062" style="position:absolute;left:0;text-align:left;margin-left:210.45pt;margin-top:-9pt;width:247.4pt;height:540.9pt;z-index:251700224;mso-position-horizontal-relative:text;mso-position-vertical-relative:text" fillcolor="white [3201]" strokecolor="#00b0f0" strokeweight="6pt">
            <v:stroke r:id="rId8" o:title="" color2="#ff6" filltype="pattern"/>
            <v:shadow color="#868686"/>
            <v:textbox style="mso-next-textbox:#_x0000_s1062">
              <w:txbxContent>
                <w:p w:rsidR="001129D5" w:rsidRPr="00A17883" w:rsidRDefault="00164CB8" w:rsidP="00E94BEA">
                  <w:pPr>
                    <w:pStyle w:val="NormalWeb"/>
                    <w:bidi/>
                    <w:jc w:val="right"/>
                    <w:rPr>
                      <w:rFonts w:ascii="Arial" w:hAnsi="Arial" w:cs="Arial"/>
                      <w:b/>
                      <w:bCs/>
                      <w:color w:val="000066"/>
                      <w:sz w:val="36"/>
                      <w:szCs w:val="36"/>
                      <w:rtl/>
                    </w:rPr>
                  </w:pPr>
                  <w:r>
                    <w:rPr>
                      <w:rFonts w:ascii="Arial" w:hAnsi="Arial" w:cs="Arial"/>
                      <w:b/>
                      <w:bCs/>
                      <w:noProof/>
                      <w:color w:val="000066"/>
                      <w:sz w:val="36"/>
                      <w:szCs w:val="36"/>
                      <w:rtl/>
                      <w:lang w:bidi="fa-IR"/>
                    </w:rPr>
                    <w:drawing>
                      <wp:inline distT="0" distB="0" distL="0" distR="0">
                        <wp:extent cx="2876550" cy="6400647"/>
                        <wp:effectExtent l="19050" t="0" r="0" b="0"/>
                        <wp:docPr id="13" name="Picture 2" descr="E:\NEW\pi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EW\pic\1\1.jpg"/>
                                <pic:cNvPicPr>
                                  <a:picLocks noChangeAspect="1" noChangeArrowheads="1"/>
                                </pic:cNvPicPr>
                              </pic:nvPicPr>
                              <pic:blipFill>
                                <a:blip r:embed="rId13"/>
                                <a:srcRect/>
                                <a:stretch>
                                  <a:fillRect/>
                                </a:stretch>
                              </pic:blipFill>
                              <pic:spPr bwMode="auto">
                                <a:xfrm>
                                  <a:off x="0" y="0"/>
                                  <a:ext cx="2882900" cy="6414776"/>
                                </a:xfrm>
                                <a:prstGeom prst="rect">
                                  <a:avLst/>
                                </a:prstGeom>
                                <a:noFill/>
                                <a:ln w="9525">
                                  <a:noFill/>
                                  <a:miter lim="800000"/>
                                  <a:headEnd/>
                                  <a:tailEnd/>
                                </a:ln>
                              </pic:spPr>
                            </pic:pic>
                          </a:graphicData>
                        </a:graphic>
                      </wp:inline>
                    </w:drawing>
                  </w:r>
                </w:p>
              </w:txbxContent>
            </v:textbox>
          </v:rect>
        </w:pict>
      </w:r>
      <w:r w:rsidR="00D13555">
        <w:rPr>
          <w:noProof/>
          <w:rtl/>
          <w:lang w:bidi="ar-SA"/>
        </w:rPr>
        <w:pict>
          <v:shape id="_x0000_s1032" type="#_x0000_t97" style="position:absolute;left:0;text-align:left;margin-left:-45.25pt;margin-top:-9.9pt;width:223.5pt;height:540.9pt;z-index:251653120;mso-position-horizontal-relative:text;mso-position-vertical-relative:text" adj="0" fillcolor="#ff79ff" strokecolor="#00b0f0" strokeweight="7pt">
            <v:fill r:id="rId14" o:title="376ae140750163e865bed9cc9daa7aea" color2="yellow" recolor="t" type="frame"/>
            <v:stroke r:id="rId8" o:title="" color2="yellow" filltype="pattern"/>
            <v:shadow on="t" type="perspective" color="#4e6128 [1606]" opacity=".5" offset="1pt" offset2="-3pt"/>
            <v:textbox style="mso-next-textbox:#_x0000_s1032">
              <w:txbxContent>
                <w:p w:rsidR="005B63FD" w:rsidRDefault="005B63FD" w:rsidP="005B63FD">
                  <w:pPr>
                    <w:jc w:val="center"/>
                    <w:rPr>
                      <w:rFonts w:cs="B Zar"/>
                      <w:sz w:val="28"/>
                      <w:szCs w:val="28"/>
                      <w:rtl/>
                    </w:rPr>
                  </w:pPr>
                </w:p>
                <w:p w:rsidR="005B63FD" w:rsidRDefault="005B63FD" w:rsidP="005B63FD">
                  <w:pPr>
                    <w:jc w:val="center"/>
                    <w:rPr>
                      <w:rFonts w:cs="B Titr"/>
                      <w:sz w:val="28"/>
                      <w:szCs w:val="28"/>
                    </w:rPr>
                  </w:pPr>
                </w:p>
                <w:p w:rsidR="005B63FD" w:rsidRDefault="005B63FD" w:rsidP="005B63FD">
                  <w:pPr>
                    <w:jc w:val="center"/>
                    <w:rPr>
                      <w:rFonts w:cs="B Yagut"/>
                      <w:b/>
                      <w:bCs/>
                      <w:sz w:val="32"/>
                      <w:szCs w:val="32"/>
                      <w:rtl/>
                    </w:rPr>
                  </w:pPr>
                </w:p>
                <w:p w:rsidR="005B63FD" w:rsidRDefault="005B63FD" w:rsidP="005B63FD">
                  <w:pPr>
                    <w:jc w:val="center"/>
                    <w:rPr>
                      <w:rFonts w:cs="B Yagut"/>
                      <w:b/>
                      <w:bCs/>
                      <w:sz w:val="32"/>
                      <w:szCs w:val="32"/>
                      <w:rtl/>
                    </w:rPr>
                  </w:pPr>
                </w:p>
                <w:p w:rsidR="005B63FD" w:rsidRDefault="005B63FD" w:rsidP="005B63FD">
                  <w:pPr>
                    <w:jc w:val="center"/>
                    <w:rPr>
                      <w:rFonts w:cs="B Titr"/>
                      <w:b/>
                      <w:bCs/>
                      <w:sz w:val="28"/>
                      <w:szCs w:val="28"/>
                      <w:rtl/>
                    </w:rPr>
                  </w:pPr>
                </w:p>
                <w:p w:rsidR="004F2A2E" w:rsidRPr="00256FA2" w:rsidRDefault="004F2A2E" w:rsidP="005B63FD">
                  <w:pPr>
                    <w:jc w:val="center"/>
                    <w:rPr>
                      <w:rFonts w:cs="B Titr"/>
                      <w:b/>
                      <w:bCs/>
                      <w:sz w:val="2"/>
                      <w:szCs w:val="2"/>
                      <w:rtl/>
                    </w:rPr>
                  </w:pPr>
                </w:p>
                <w:p w:rsidR="004F2A2E" w:rsidRPr="00BC33BE" w:rsidRDefault="004F2A2E" w:rsidP="005B63FD">
                  <w:pPr>
                    <w:jc w:val="center"/>
                    <w:rPr>
                      <w:rFonts w:cs="B Titr"/>
                      <w:b/>
                      <w:bCs/>
                      <w:sz w:val="28"/>
                      <w:szCs w:val="28"/>
                      <w:rtl/>
                    </w:rPr>
                  </w:pPr>
                </w:p>
                <w:p w:rsidR="00256FA2" w:rsidRPr="00B60654" w:rsidRDefault="00B60654" w:rsidP="005B63FD">
                  <w:pPr>
                    <w:jc w:val="center"/>
                    <w:rPr>
                      <w:rFonts w:asciiTheme="majorBidi" w:hAnsiTheme="majorBidi" w:cstheme="majorBidi"/>
                      <w:b/>
                      <w:bCs/>
                      <w:color w:val="0707C5"/>
                      <w:sz w:val="34"/>
                      <w:szCs w:val="34"/>
                    </w:rPr>
                  </w:pPr>
                  <w:r w:rsidRPr="00B60654">
                    <w:rPr>
                      <w:rFonts w:ascii="IranNastaliq" w:hAnsi="IranNastaliq" w:cs="B Jadid" w:hint="cs"/>
                      <w:b/>
                      <w:bCs/>
                      <w:color w:val="0707C5"/>
                      <w:sz w:val="66"/>
                      <w:szCs w:val="66"/>
                      <w:rtl/>
                    </w:rPr>
                    <w:t>آبله مرغان</w:t>
                  </w:r>
                </w:p>
                <w:p w:rsidR="005B63FD" w:rsidRPr="00335D6F" w:rsidRDefault="005B63FD" w:rsidP="005B63FD">
                  <w:pPr>
                    <w:pStyle w:val="ListParagraph"/>
                    <w:ind w:left="0"/>
                    <w:jc w:val="center"/>
                    <w:rPr>
                      <w:rFonts w:cs="B Titr"/>
                      <w:b/>
                      <w:bCs/>
                      <w:sz w:val="28"/>
                      <w:szCs w:val="28"/>
                      <w:rtl/>
                    </w:rPr>
                  </w:pPr>
                </w:p>
                <w:p w:rsidR="005B63FD" w:rsidRPr="005B63FD" w:rsidRDefault="005B63FD" w:rsidP="005B63FD">
                  <w:pPr>
                    <w:bidi w:val="0"/>
                    <w:spacing w:line="276" w:lineRule="auto"/>
                    <w:jc w:val="center"/>
                    <w:rPr>
                      <w:rFonts w:cs="B Titr"/>
                      <w:sz w:val="12"/>
                      <w:szCs w:val="12"/>
                      <w:rtl/>
                    </w:rPr>
                  </w:pPr>
                </w:p>
                <w:p w:rsidR="00B60654" w:rsidRDefault="005B63FD" w:rsidP="00B60654">
                  <w:pPr>
                    <w:jc w:val="center"/>
                    <w:rPr>
                      <w:rFonts w:cs="B Davat"/>
                      <w:b/>
                      <w:bCs/>
                      <w:color w:val="7030A0"/>
                      <w:sz w:val="48"/>
                      <w:szCs w:val="48"/>
                      <w:rtl/>
                    </w:rPr>
                  </w:pPr>
                  <w:r w:rsidRPr="00646ABD">
                    <w:rPr>
                      <w:rFonts w:cs="B Davat" w:hint="cs"/>
                      <w:b/>
                      <w:bCs/>
                      <w:color w:val="7030A0"/>
                      <w:sz w:val="48"/>
                      <w:szCs w:val="48"/>
                      <w:rtl/>
                    </w:rPr>
                    <w:t>تهیه و تنظیم</w:t>
                  </w:r>
                  <w:r w:rsidR="00646ABD" w:rsidRPr="00646ABD">
                    <w:rPr>
                      <w:rFonts w:cs="B Davat" w:hint="cs"/>
                      <w:b/>
                      <w:bCs/>
                      <w:color w:val="7030A0"/>
                      <w:sz w:val="48"/>
                      <w:szCs w:val="48"/>
                      <w:rtl/>
                    </w:rPr>
                    <w:t>:</w:t>
                  </w:r>
                  <w:r w:rsidR="00646ABD">
                    <w:rPr>
                      <w:rFonts w:cs="B Davat" w:hint="cs"/>
                      <w:b/>
                      <w:bCs/>
                      <w:color w:val="7030A0"/>
                      <w:sz w:val="48"/>
                      <w:szCs w:val="48"/>
                      <w:rtl/>
                    </w:rPr>
                    <w:t xml:space="preserve"> </w:t>
                  </w:r>
                </w:p>
                <w:p w:rsidR="00D70F2A" w:rsidRPr="005B63FD" w:rsidRDefault="00B60654" w:rsidP="00B60654">
                  <w:pPr>
                    <w:jc w:val="center"/>
                  </w:pPr>
                  <w:r>
                    <w:rPr>
                      <w:rFonts w:cs="B Davat" w:hint="cs"/>
                      <w:b/>
                      <w:bCs/>
                      <w:color w:val="7030A0"/>
                      <w:sz w:val="48"/>
                      <w:szCs w:val="48"/>
                      <w:rtl/>
                    </w:rPr>
                    <w:t>واحد آموزش پرستاری</w:t>
                  </w:r>
                  <w:r w:rsidR="00646ABD" w:rsidRPr="00646ABD">
                    <w:rPr>
                      <w:noProof/>
                      <w:rtl/>
                    </w:rPr>
                    <w:drawing>
                      <wp:inline distT="0" distB="0" distL="0" distR="0">
                        <wp:extent cx="2565326" cy="2671948"/>
                        <wp:effectExtent l="19050" t="0" r="6424" b="0"/>
                        <wp:docPr id="1" name="Picture 1" descr="C:\Users\majid\Desktop\New folde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jid\Desktop\New folder\images.jpg"/>
                                <pic:cNvPicPr>
                                  <a:picLocks noChangeAspect="1" noChangeArrowheads="1"/>
                                </pic:cNvPicPr>
                              </pic:nvPicPr>
                              <pic:blipFill>
                                <a:blip r:embed="rId15"/>
                                <a:srcRect b="5155"/>
                                <a:stretch>
                                  <a:fillRect/>
                                </a:stretch>
                              </pic:blipFill>
                              <pic:spPr bwMode="auto">
                                <a:xfrm>
                                  <a:off x="0" y="0"/>
                                  <a:ext cx="2566670" cy="2673348"/>
                                </a:xfrm>
                                <a:prstGeom prst="rect">
                                  <a:avLst/>
                                </a:prstGeom>
                                <a:ln>
                                  <a:noFill/>
                                </a:ln>
                                <a:effectLst>
                                  <a:softEdge rad="112500"/>
                                </a:effectLst>
                              </pic:spPr>
                            </pic:pic>
                          </a:graphicData>
                        </a:graphic>
                      </wp:inline>
                    </w:drawing>
                  </w:r>
                </w:p>
              </w:txbxContent>
            </v:textbox>
          </v:shape>
        </w:pict>
      </w:r>
    </w:p>
    <w:p w:rsidR="009006A7" w:rsidRDefault="009006A7" w:rsidP="009006A7">
      <w:pPr>
        <w:rPr>
          <w:rtl/>
        </w:rPr>
      </w:pPr>
    </w:p>
    <w:p w:rsidR="009006A7" w:rsidRDefault="00D13555" w:rsidP="009006A7">
      <w:pPr>
        <w:rPr>
          <w:rtl/>
        </w:rPr>
      </w:pPr>
      <w:r>
        <w:rPr>
          <w:noProof/>
          <w:rtl/>
        </w:rPr>
        <w:pict>
          <v:rect id="_x0000_s1026" style="position:absolute;left:0;text-align:left;margin-left:107.25pt;margin-top:1.4pt;width:63.95pt;height:43.95pt;z-index:251654144;mso-wrap-style:none" filled="f" stroked="f">
            <v:textbox style="mso-next-textbox:#_x0000_s1026;mso-fit-shape-to-text:t">
              <w:txbxContent>
                <w:p w:rsidR="00D70F2A" w:rsidRDefault="00D70F2A" w:rsidP="009006A7"/>
              </w:txbxContent>
            </v:textbox>
            <w10:wrap anchorx="page"/>
          </v:rect>
        </w:pict>
      </w:r>
    </w:p>
    <w:p w:rsidR="009006A7" w:rsidRDefault="00D13555" w:rsidP="009006A7">
      <w:pPr>
        <w:rPr>
          <w:rtl/>
        </w:rPr>
      </w:pPr>
      <w:r>
        <w:rPr>
          <w:noProof/>
          <w:rtl/>
        </w:rPr>
        <w:pict>
          <v:rect id="_x0000_s1028" style="position:absolute;left:0;text-align:left;margin-left:-27.1pt;margin-top:.65pt;width:190.75pt;height:48.55pt;z-index:251655168" filled="f" stroked="f">
            <v:textbox style="mso-next-textbox:#_x0000_s1028">
              <w:txbxContent>
                <w:p w:rsidR="00D70F2A" w:rsidRPr="003D29F2" w:rsidRDefault="00D70F2A" w:rsidP="009006A7">
                  <w:pPr>
                    <w:tabs>
                      <w:tab w:val="left" w:pos="7380"/>
                    </w:tabs>
                    <w:jc w:val="center"/>
                    <w:rPr>
                      <w:rFonts w:cs="Traffic"/>
                      <w:b/>
                      <w:bCs/>
                      <w:sz w:val="16"/>
                      <w:szCs w:val="16"/>
                      <w:rtl/>
                    </w:rPr>
                  </w:pPr>
                  <w:r w:rsidRPr="003D29F2">
                    <w:rPr>
                      <w:rFonts w:cs="B Zar" w:hint="cs"/>
                      <w:b/>
                      <w:bCs/>
                      <w:sz w:val="16"/>
                      <w:szCs w:val="16"/>
                      <w:rtl/>
                    </w:rPr>
                    <w:t>دانشگاه علوم پزشكي و خدمات بهداشتي درماني</w:t>
                  </w:r>
                </w:p>
                <w:p w:rsidR="00D70F2A" w:rsidRPr="003D29F2" w:rsidRDefault="00D70F2A" w:rsidP="009006A7">
                  <w:pPr>
                    <w:tabs>
                      <w:tab w:val="left" w:pos="7380"/>
                    </w:tabs>
                    <w:jc w:val="center"/>
                    <w:rPr>
                      <w:rFonts w:cs="Traffic"/>
                      <w:b/>
                      <w:bCs/>
                      <w:sz w:val="16"/>
                      <w:szCs w:val="16"/>
                    </w:rPr>
                  </w:pPr>
                  <w:r w:rsidRPr="003D29F2">
                    <w:rPr>
                      <w:rFonts w:cs="B Zar" w:hint="cs"/>
                      <w:b/>
                      <w:bCs/>
                      <w:sz w:val="16"/>
                      <w:szCs w:val="16"/>
                      <w:rtl/>
                    </w:rPr>
                    <w:t>شهيد بهشتي</w:t>
                  </w:r>
                </w:p>
                <w:p w:rsidR="00D70F2A" w:rsidRPr="003D29F2" w:rsidRDefault="00D70F2A" w:rsidP="009006A7">
                  <w:pPr>
                    <w:jc w:val="center"/>
                    <w:rPr>
                      <w:sz w:val="16"/>
                      <w:szCs w:val="16"/>
                    </w:rPr>
                  </w:pPr>
                  <w:r w:rsidRPr="003D29F2">
                    <w:rPr>
                      <w:rFonts w:cs="B Zar" w:hint="cs"/>
                      <w:b/>
                      <w:bCs/>
                      <w:sz w:val="16"/>
                      <w:szCs w:val="16"/>
                      <w:rtl/>
                    </w:rPr>
                    <w:t>مركز پزشكي ،آموزشي ،</w:t>
                  </w:r>
                  <w:r w:rsidR="00646ABD">
                    <w:rPr>
                      <w:rFonts w:cs="B Zar" w:hint="cs"/>
                      <w:b/>
                      <w:bCs/>
                      <w:sz w:val="16"/>
                      <w:szCs w:val="16"/>
                      <w:rtl/>
                    </w:rPr>
                    <w:t xml:space="preserve"> </w:t>
                  </w:r>
                  <w:r w:rsidRPr="003D29F2">
                    <w:rPr>
                      <w:rFonts w:cs="B Zar" w:hint="cs"/>
                      <w:b/>
                      <w:bCs/>
                      <w:sz w:val="16"/>
                      <w:szCs w:val="16"/>
                      <w:rtl/>
                    </w:rPr>
                    <w:t>درماني كودكان مفيد</w:t>
                  </w:r>
                </w:p>
              </w:txbxContent>
            </v:textbox>
            <w10:wrap anchorx="page"/>
          </v:rect>
        </w:pict>
      </w: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FA38C6">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DB7A98" w:rsidP="009006A7">
      <w:pPr>
        <w:rPr>
          <w:rtl/>
        </w:rPr>
      </w:pPr>
      <w:r w:rsidRPr="00DB7A98">
        <w:rPr>
          <w:snapToGrid w:val="0"/>
          <w:color w:val="000000"/>
          <w:w w:val="0"/>
          <w:sz w:val="0"/>
          <w:szCs w:val="0"/>
          <w:u w:color="000000"/>
          <w:bdr w:val="none" w:sz="0" w:space="0" w:color="000000"/>
          <w:shd w:val="clear" w:color="000000" w:fill="000000"/>
        </w:rPr>
        <w:t xml:space="preserve"> </w:t>
      </w: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24669E">
      <w:pPr>
        <w:tabs>
          <w:tab w:val="right" w:pos="3475"/>
        </w:tabs>
        <w:rPr>
          <w:rtl/>
        </w:rPr>
      </w:pPr>
    </w:p>
    <w:p w:rsidR="009006A7" w:rsidRPr="00932575" w:rsidRDefault="001539EA" w:rsidP="009006A7">
      <w:pPr>
        <w:jc w:val="lowKashida"/>
        <w:rPr>
          <w:rFonts w:cs="B Zar"/>
          <w:i/>
          <w:iCs/>
          <w:sz w:val="28"/>
          <w:szCs w:val="28"/>
          <w:rtl/>
        </w:rPr>
      </w:pPr>
      <w:r>
        <w:rPr>
          <w:noProof/>
          <w:rtl/>
        </w:rPr>
        <w:lastRenderedPageBreak/>
        <w:drawing>
          <wp:anchor distT="0" distB="0" distL="114300" distR="114300" simplePos="0" relativeHeight="251699200" behindDoc="1" locked="0" layoutInCell="1" allowOverlap="1">
            <wp:simplePos x="0" y="0"/>
            <wp:positionH relativeFrom="column">
              <wp:posOffset>-5551805</wp:posOffset>
            </wp:positionH>
            <wp:positionV relativeFrom="paragraph">
              <wp:posOffset>-456565</wp:posOffset>
            </wp:positionV>
            <wp:extent cx="10668000" cy="7600950"/>
            <wp:effectExtent l="19050" t="0" r="0" b="0"/>
            <wp:wrapNone/>
            <wp:docPr id="12" name="Picture 3" descr="E:\ebrahimnejad\pic\NEW\pic\background\Light-Backgroun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brahimnejad\pic\NEW\pic\background\Light-Background-2.jpg"/>
                    <pic:cNvPicPr>
                      <a:picLocks noChangeAspect="1" noChangeArrowheads="1"/>
                    </pic:cNvPicPr>
                  </pic:nvPicPr>
                  <pic:blipFill>
                    <a:blip r:embed="rId11"/>
                    <a:stretch>
                      <a:fillRect/>
                    </a:stretch>
                  </pic:blipFill>
                  <pic:spPr bwMode="auto">
                    <a:xfrm>
                      <a:off x="0" y="0"/>
                      <a:ext cx="10668000" cy="7600950"/>
                    </a:xfrm>
                    <a:prstGeom prst="rect">
                      <a:avLst/>
                    </a:prstGeom>
                    <a:noFill/>
                    <a:ln w="9525">
                      <a:noFill/>
                      <a:miter lim="800000"/>
                      <a:headEnd/>
                      <a:tailEnd/>
                    </a:ln>
                  </pic:spPr>
                </pic:pic>
              </a:graphicData>
            </a:graphic>
          </wp:anchor>
        </w:drawing>
      </w:r>
      <w:r w:rsidR="00D13555" w:rsidRPr="00D13555">
        <w:rPr>
          <w:noProof/>
          <w:rtl/>
          <w:lang w:bidi="ar-SA"/>
        </w:rPr>
        <w:pict>
          <v:rect id="_x0000_s1058" style="position:absolute;left:0;text-align:left;margin-left:-416.15pt;margin-top:-9pt;width:229.95pt;height:545.85pt;z-index:251651071;mso-position-horizontal-relative:text;mso-position-vertical-relative:text" fillcolor="white [3201]" strokecolor="#1489f4" strokeweight="6pt">
            <v:stroke r:id="rId16" o:title="" color2="yellow" filltype="pattern"/>
            <v:shadow color="#868686"/>
            <v:textbox style="mso-next-textbox:#_x0000_s1058">
              <w:txbxContent>
                <w:p w:rsidR="00BC3966" w:rsidRPr="00BC3966" w:rsidRDefault="00BC3966" w:rsidP="00BC3966">
                  <w:pPr>
                    <w:pStyle w:val="ListParagraph"/>
                    <w:numPr>
                      <w:ilvl w:val="0"/>
                      <w:numId w:val="34"/>
                    </w:numPr>
                    <w:ind w:left="404" w:hanging="283"/>
                    <w:jc w:val="both"/>
                    <w:rPr>
                      <w:rFonts w:cs="B Homa"/>
                      <w:color w:val="000000" w:themeColor="text1"/>
                      <w:sz w:val="26"/>
                      <w:szCs w:val="26"/>
                      <w:rtl/>
                    </w:rPr>
                  </w:pPr>
                  <w:r w:rsidRPr="00BC3966">
                    <w:rPr>
                      <w:rFonts w:cs="B Homa" w:hint="cs"/>
                      <w:color w:val="000000" w:themeColor="text1"/>
                      <w:sz w:val="26"/>
                      <w:szCs w:val="26"/>
                      <w:rtl/>
                    </w:rPr>
                    <w:t xml:space="preserve">تب را با استامینوفن یا بروفن پایین آورید. هرگز از آسپرین استفاده نکنید. </w:t>
                  </w:r>
                </w:p>
                <w:p w:rsidR="00BC3966" w:rsidRPr="00BC3966" w:rsidRDefault="00BC3966" w:rsidP="00BC3966">
                  <w:pPr>
                    <w:pStyle w:val="ListParagraph"/>
                    <w:numPr>
                      <w:ilvl w:val="0"/>
                      <w:numId w:val="34"/>
                    </w:numPr>
                    <w:ind w:left="404" w:hanging="283"/>
                    <w:jc w:val="both"/>
                    <w:rPr>
                      <w:rFonts w:cs="B Homa"/>
                      <w:color w:val="000000" w:themeColor="text1"/>
                      <w:sz w:val="26"/>
                      <w:szCs w:val="26"/>
                      <w:rtl/>
                    </w:rPr>
                  </w:pPr>
                  <w:r w:rsidRPr="00BC3966">
                    <w:rPr>
                      <w:rFonts w:cs="B Homa" w:hint="cs"/>
                      <w:color w:val="000000" w:themeColor="text1"/>
                      <w:sz w:val="26"/>
                      <w:szCs w:val="26"/>
                      <w:rtl/>
                    </w:rPr>
                    <w:t>داروی ضد ویروس آسیکلوویر برای درمان آبله مرغان طبق دستور پزشک در موارد خاص کاربرد دارد.</w:t>
                  </w:r>
                </w:p>
                <w:p w:rsidR="00164CB8" w:rsidRDefault="00164CB8" w:rsidP="00BC3966">
                  <w:pPr>
                    <w:pStyle w:val="ListParagraph"/>
                    <w:spacing w:line="216" w:lineRule="auto"/>
                    <w:ind w:left="84"/>
                    <w:jc w:val="both"/>
                    <w:rPr>
                      <w:rFonts w:cs="B Homa"/>
                      <w:color w:val="000000" w:themeColor="text1"/>
                      <w:sz w:val="26"/>
                      <w:szCs w:val="26"/>
                      <w:rtl/>
                    </w:rPr>
                  </w:pPr>
                  <w:r w:rsidRPr="00164CB8">
                    <w:rPr>
                      <w:rFonts w:cs="B Homa" w:hint="cs"/>
                      <w:b/>
                      <w:bCs/>
                      <w:color w:val="FF0000"/>
                      <w:sz w:val="36"/>
                      <w:szCs w:val="36"/>
                    </w:rPr>
                    <w:sym w:font="Wingdings" w:char="F0FE"/>
                  </w:r>
                  <w:r>
                    <w:rPr>
                      <w:rFonts w:ascii="Tahoma" w:hAnsi="Tahoma" w:cs="Tahoma" w:hint="cs"/>
                      <w:b/>
                      <w:bCs/>
                      <w:color w:val="000000" w:themeColor="text1"/>
                      <w:sz w:val="40"/>
                      <w:szCs w:val="40"/>
                      <w:rtl/>
                    </w:rPr>
                    <w:t xml:space="preserve"> </w:t>
                  </w:r>
                  <w:r w:rsidR="00BC3966" w:rsidRPr="00BC3966">
                    <w:rPr>
                      <w:rFonts w:ascii="Perpetua" w:hAnsi="Perpetua" w:cs="B Arash" w:hint="cs"/>
                      <w:b/>
                      <w:bCs/>
                      <w:color w:val="0707C5"/>
                      <w:sz w:val="44"/>
                      <w:szCs w:val="44"/>
                      <w:rtl/>
                    </w:rPr>
                    <w:t>در شرایط زیربه پزشک مراجعه نمایید.</w:t>
                  </w:r>
                </w:p>
                <w:p w:rsidR="00BC3966" w:rsidRPr="00BC3966" w:rsidRDefault="00BC3966" w:rsidP="00BC3966">
                  <w:pPr>
                    <w:pStyle w:val="ListParagraph"/>
                    <w:numPr>
                      <w:ilvl w:val="0"/>
                      <w:numId w:val="34"/>
                    </w:numPr>
                    <w:spacing w:line="192" w:lineRule="auto"/>
                    <w:ind w:left="261" w:hanging="284"/>
                    <w:jc w:val="both"/>
                    <w:rPr>
                      <w:rFonts w:cs="B Homa"/>
                      <w:color w:val="000000" w:themeColor="text1"/>
                      <w:sz w:val="26"/>
                      <w:szCs w:val="26"/>
                      <w:rtl/>
                    </w:rPr>
                  </w:pPr>
                  <w:r w:rsidRPr="00BC3966">
                    <w:rPr>
                      <w:rFonts w:cs="B Homa" w:hint="cs"/>
                      <w:color w:val="000000" w:themeColor="text1"/>
                      <w:sz w:val="26"/>
                      <w:szCs w:val="26"/>
                      <w:rtl/>
                    </w:rPr>
                    <w:t>در صورت بروز هر کدام از عوارض آبله مرغان که ذکر شد، اگر کودک از آنچه مورد انتظار است بیمارتر به نظر می رسد.</w:t>
                  </w:r>
                </w:p>
                <w:p w:rsidR="00BC3966" w:rsidRPr="00BC3966" w:rsidRDefault="00BC3966" w:rsidP="00BC3966">
                  <w:pPr>
                    <w:pStyle w:val="ListParagraph"/>
                    <w:numPr>
                      <w:ilvl w:val="0"/>
                      <w:numId w:val="34"/>
                    </w:numPr>
                    <w:spacing w:line="192" w:lineRule="auto"/>
                    <w:ind w:left="261" w:hanging="284"/>
                    <w:jc w:val="both"/>
                    <w:rPr>
                      <w:rFonts w:cs="B Homa"/>
                      <w:color w:val="000000" w:themeColor="text1"/>
                      <w:sz w:val="26"/>
                      <w:szCs w:val="26"/>
                      <w:rtl/>
                    </w:rPr>
                  </w:pPr>
                  <w:r w:rsidRPr="00BC3966">
                    <w:rPr>
                      <w:rFonts w:cs="B Homa" w:hint="cs"/>
                      <w:color w:val="000000" w:themeColor="text1"/>
                      <w:sz w:val="26"/>
                      <w:szCs w:val="26"/>
                      <w:rtl/>
                    </w:rPr>
                    <w:t xml:space="preserve">اگر تب کودک همچنان بالاست. </w:t>
                  </w:r>
                </w:p>
                <w:p w:rsidR="00BC3966" w:rsidRPr="00BC3966" w:rsidRDefault="00BC3966" w:rsidP="00BC3966">
                  <w:pPr>
                    <w:pStyle w:val="ListParagraph"/>
                    <w:numPr>
                      <w:ilvl w:val="0"/>
                      <w:numId w:val="34"/>
                    </w:numPr>
                    <w:spacing w:line="192" w:lineRule="auto"/>
                    <w:ind w:left="261" w:hanging="284"/>
                    <w:jc w:val="both"/>
                    <w:rPr>
                      <w:rFonts w:cs="B Homa"/>
                      <w:color w:val="000000" w:themeColor="text1"/>
                      <w:sz w:val="26"/>
                      <w:szCs w:val="26"/>
                      <w:rtl/>
                    </w:rPr>
                  </w:pPr>
                  <w:r w:rsidRPr="00BC3966">
                    <w:rPr>
                      <w:rFonts w:cs="B Homa" w:hint="cs"/>
                      <w:color w:val="000000" w:themeColor="text1"/>
                      <w:sz w:val="26"/>
                      <w:szCs w:val="26"/>
                      <w:rtl/>
                    </w:rPr>
                    <w:t xml:space="preserve">اگر دانه یا جوش در چشم بزند یا پوست اطراف آبله ها متورم و خیلی قرمز و دردناک شود. </w:t>
                  </w:r>
                </w:p>
                <w:p w:rsidR="00BC3966" w:rsidRPr="00BC3966" w:rsidRDefault="00BC3966" w:rsidP="00BC3966">
                  <w:pPr>
                    <w:pStyle w:val="ListParagraph"/>
                    <w:numPr>
                      <w:ilvl w:val="0"/>
                      <w:numId w:val="34"/>
                    </w:numPr>
                    <w:spacing w:line="192" w:lineRule="auto"/>
                    <w:ind w:left="261" w:hanging="284"/>
                    <w:jc w:val="both"/>
                    <w:rPr>
                      <w:rFonts w:cs="B Homa"/>
                      <w:color w:val="000000" w:themeColor="text1"/>
                      <w:sz w:val="26"/>
                      <w:szCs w:val="26"/>
                      <w:rtl/>
                    </w:rPr>
                  </w:pPr>
                  <w:r w:rsidRPr="00BC3966">
                    <w:rPr>
                      <w:rFonts w:cs="B Homa" w:hint="cs"/>
                      <w:color w:val="000000" w:themeColor="text1"/>
                      <w:sz w:val="26"/>
                      <w:szCs w:val="26"/>
                      <w:rtl/>
                    </w:rPr>
                    <w:t>اگر کودک به یک بیماری ضعیف کننده سیستم ایمنی مثل لوسمی م</w:t>
                  </w:r>
                  <w:r>
                    <w:rPr>
                      <w:rFonts w:cs="B Homa" w:hint="cs"/>
                      <w:color w:val="000000" w:themeColor="text1"/>
                      <w:sz w:val="26"/>
                      <w:szCs w:val="26"/>
                      <w:rtl/>
                    </w:rPr>
                    <w:t>ب</w:t>
                  </w:r>
                  <w:r w:rsidRPr="00BC3966">
                    <w:rPr>
                      <w:rFonts w:cs="B Homa" w:hint="cs"/>
                      <w:color w:val="000000" w:themeColor="text1"/>
                      <w:sz w:val="26"/>
                      <w:szCs w:val="26"/>
                      <w:rtl/>
                    </w:rPr>
                    <w:t>تلاست یا کورتیکواستروئید مصرف می کند.</w:t>
                  </w:r>
                </w:p>
                <w:p w:rsidR="00BC3966" w:rsidRPr="00BC3966" w:rsidRDefault="00BC3966" w:rsidP="00BC3966">
                  <w:pPr>
                    <w:jc w:val="both"/>
                    <w:rPr>
                      <w:rFonts w:cs="2  Mitra"/>
                      <w:sz w:val="44"/>
                      <w:szCs w:val="44"/>
                      <w:rtl/>
                    </w:rPr>
                  </w:pPr>
                  <w:r w:rsidRPr="00BC3966">
                    <w:rPr>
                      <w:rFonts w:ascii="Perpetua" w:hAnsi="Perpetua" w:cs="B Arash" w:hint="cs"/>
                      <w:b/>
                      <w:bCs/>
                      <w:color w:val="0707C5"/>
                      <w:sz w:val="44"/>
                      <w:szCs w:val="44"/>
                      <w:rtl/>
                    </w:rPr>
                    <w:t>واکسیناسیون:</w:t>
                  </w:r>
                  <w:r w:rsidRPr="00BC3966">
                    <w:rPr>
                      <w:rFonts w:cs="2  Mitra" w:hint="cs"/>
                      <w:sz w:val="44"/>
                      <w:szCs w:val="44"/>
                      <w:rtl/>
                    </w:rPr>
                    <w:t xml:space="preserve"> </w:t>
                  </w:r>
                  <w:r w:rsidRPr="00BC3966">
                    <w:rPr>
                      <w:rFonts w:cs="B Homa" w:hint="cs"/>
                      <w:color w:val="000000" w:themeColor="text1"/>
                      <w:sz w:val="26"/>
                      <w:szCs w:val="26"/>
                      <w:rtl/>
                    </w:rPr>
                    <w:t xml:space="preserve">کودک واکسن آبله مرغان را در غالب واکسن </w:t>
                  </w:r>
                  <w:r w:rsidRPr="00BC3966">
                    <w:rPr>
                      <w:rFonts w:cs="B Homa"/>
                      <w:color w:val="000000" w:themeColor="text1"/>
                      <w:sz w:val="26"/>
                      <w:szCs w:val="26"/>
                    </w:rPr>
                    <w:t>MMR</w:t>
                  </w:r>
                  <w:r w:rsidRPr="00BC3966">
                    <w:rPr>
                      <w:rFonts w:cs="B Homa" w:hint="cs"/>
                      <w:color w:val="000000" w:themeColor="text1"/>
                      <w:sz w:val="26"/>
                      <w:szCs w:val="26"/>
                      <w:rtl/>
                    </w:rPr>
                    <w:t xml:space="preserve"> در 18 ماهگی و یک دوز یادآور در6-4 سالگی دریافت می کند. </w:t>
                  </w:r>
                </w:p>
                <w:p w:rsidR="00BC3966" w:rsidRDefault="00BC3966" w:rsidP="00BC3966">
                  <w:pPr>
                    <w:jc w:val="both"/>
                    <w:rPr>
                      <w:rFonts w:ascii="Perpetua" w:hAnsi="Perpetua" w:cs="B Arash"/>
                      <w:b/>
                      <w:bCs/>
                      <w:color w:val="0707C5"/>
                      <w:sz w:val="44"/>
                      <w:szCs w:val="44"/>
                      <w:rtl/>
                    </w:rPr>
                  </w:pPr>
                  <w:r w:rsidRPr="00BC3966">
                    <w:rPr>
                      <w:rFonts w:ascii="Perpetua" w:hAnsi="Perpetua" w:cs="B Arash" w:hint="cs"/>
                      <w:b/>
                      <w:bCs/>
                      <w:color w:val="0707C5"/>
                      <w:sz w:val="44"/>
                      <w:szCs w:val="44"/>
                      <w:rtl/>
                    </w:rPr>
                    <w:t>رژیم غذایی:</w:t>
                  </w:r>
                </w:p>
                <w:p w:rsidR="00BC3966" w:rsidRPr="00BC3966" w:rsidRDefault="00BC3966" w:rsidP="00BC3966">
                  <w:pPr>
                    <w:jc w:val="both"/>
                    <w:rPr>
                      <w:rFonts w:cs="2  Mitra"/>
                      <w:sz w:val="44"/>
                      <w:szCs w:val="44"/>
                      <w:rtl/>
                    </w:rPr>
                  </w:pPr>
                  <w:r w:rsidRPr="00BC3966">
                    <w:rPr>
                      <w:rFonts w:cs="B Homa" w:hint="cs"/>
                      <w:color w:val="000000" w:themeColor="text1"/>
                      <w:sz w:val="26"/>
                      <w:szCs w:val="26"/>
                      <w:rtl/>
                    </w:rPr>
                    <w:t>رژیم غذایی خاصی توصیه نمی شود.</w:t>
                  </w:r>
                  <w:r w:rsidRPr="00BC3966">
                    <w:rPr>
                      <w:rFonts w:cs="2  Mitra" w:hint="cs"/>
                      <w:sz w:val="44"/>
                      <w:szCs w:val="44"/>
                      <w:rtl/>
                    </w:rPr>
                    <w:t xml:space="preserve"> </w:t>
                  </w:r>
                </w:p>
                <w:p w:rsidR="00164CB8" w:rsidRPr="00164CB8" w:rsidRDefault="00164CB8" w:rsidP="00164CB8">
                  <w:pPr>
                    <w:pStyle w:val="ListParagraph"/>
                    <w:spacing w:line="216" w:lineRule="auto"/>
                    <w:ind w:left="357" w:hanging="141"/>
                    <w:jc w:val="both"/>
                    <w:rPr>
                      <w:rFonts w:cs="B Homa"/>
                      <w:color w:val="000000" w:themeColor="text1"/>
                      <w:sz w:val="26"/>
                      <w:szCs w:val="26"/>
                    </w:rPr>
                  </w:pPr>
                </w:p>
              </w:txbxContent>
            </v:textbox>
          </v:rect>
        </w:pict>
      </w:r>
      <w:r w:rsidR="00D13555" w:rsidRPr="00D13555">
        <w:rPr>
          <w:noProof/>
          <w:rtl/>
          <w:lang w:bidi="ar-SA"/>
        </w:rPr>
        <w:pict>
          <v:rect id="_x0000_s1057" style="position:absolute;left:0;text-align:left;margin-left:-157.65pt;margin-top:-9pt;width:253pt;height:545.85pt;z-index:251673600;mso-position-horizontal-relative:text;mso-position-vertical-relative:text" fillcolor="white [3201]" strokecolor="#1489f4" strokeweight="6pt">
            <v:stroke r:id="rId16" o:title="" color2="yellow" filltype="pattern"/>
            <v:shadow color="#868686"/>
            <v:textbox style="mso-next-textbox:#_x0000_s1057">
              <w:txbxContent>
                <w:p w:rsidR="00164CB8" w:rsidRPr="000C4F66" w:rsidRDefault="000C4F66" w:rsidP="000C4F66">
                  <w:pPr>
                    <w:spacing w:line="216" w:lineRule="auto"/>
                    <w:jc w:val="both"/>
                    <w:rPr>
                      <w:rFonts w:cs="B Homa"/>
                      <w:color w:val="000000" w:themeColor="text1"/>
                      <w:sz w:val="26"/>
                      <w:szCs w:val="26"/>
                    </w:rPr>
                  </w:pPr>
                  <w:r w:rsidRPr="000C4F66">
                    <w:rPr>
                      <w:rFonts w:cs="B Homa" w:hint="cs"/>
                      <w:color w:val="000000" w:themeColor="text1"/>
                      <w:sz w:val="26"/>
                      <w:szCs w:val="26"/>
                      <w:rtl/>
                    </w:rPr>
                    <w:t>اگر کودک شما در معرض تماس با ویروس قرار گیرد 10 تا 21 روز ولی اغلب 14 تا 16 روز طول می کشد تا دانه ها و جوشهای چرکی ظاهر شود. متاسفانه یک یا دو روز قبل از شروع تظاهرات بیماری و بروز جوشی ها فرد بیشترین احتمال سرایت را به دیگران دارد.</w:t>
                  </w:r>
                </w:p>
                <w:p w:rsidR="00BC3966" w:rsidRDefault="00BC3966" w:rsidP="009E42B3">
                  <w:pPr>
                    <w:spacing w:line="192" w:lineRule="auto"/>
                    <w:jc w:val="both"/>
                    <w:rPr>
                      <w:rFonts w:cs="2  Mitra"/>
                      <w:sz w:val="44"/>
                      <w:szCs w:val="44"/>
                      <w:rtl/>
                    </w:rPr>
                  </w:pPr>
                  <w:r w:rsidRPr="00164CB8">
                    <w:rPr>
                      <w:rFonts w:cs="B Homa" w:hint="cs"/>
                      <w:b/>
                      <w:bCs/>
                      <w:color w:val="FF0000"/>
                      <w:sz w:val="36"/>
                      <w:szCs w:val="36"/>
                    </w:rPr>
                    <w:sym w:font="Wingdings" w:char="F0FE"/>
                  </w:r>
                  <w:r w:rsidRPr="00BC3966">
                    <w:rPr>
                      <w:rFonts w:ascii="Perpetua" w:hAnsi="Perpetua" w:cs="B Arash" w:hint="cs"/>
                      <w:b/>
                      <w:bCs/>
                      <w:color w:val="0707C5"/>
                      <w:sz w:val="44"/>
                      <w:szCs w:val="44"/>
                      <w:rtl/>
                    </w:rPr>
                    <w:t>عوارض:</w:t>
                  </w:r>
                  <w:r>
                    <w:rPr>
                      <w:rFonts w:cs="2  Mitra" w:hint="cs"/>
                      <w:sz w:val="44"/>
                      <w:szCs w:val="44"/>
                      <w:rtl/>
                    </w:rPr>
                    <w:t xml:space="preserve"> </w:t>
                  </w:r>
                </w:p>
                <w:p w:rsidR="00BC3966" w:rsidRPr="00BC3966" w:rsidRDefault="00BC3966" w:rsidP="009E42B3">
                  <w:pPr>
                    <w:pStyle w:val="ListParagraph"/>
                    <w:numPr>
                      <w:ilvl w:val="0"/>
                      <w:numId w:val="34"/>
                    </w:numPr>
                    <w:spacing w:line="192" w:lineRule="auto"/>
                    <w:ind w:left="404" w:hanging="283"/>
                    <w:jc w:val="both"/>
                    <w:rPr>
                      <w:rFonts w:cs="B Homa"/>
                      <w:color w:val="000000" w:themeColor="text1"/>
                      <w:sz w:val="26"/>
                      <w:szCs w:val="26"/>
                      <w:rtl/>
                    </w:rPr>
                  </w:pPr>
                  <w:r w:rsidRPr="00BC3966">
                    <w:rPr>
                      <w:rFonts w:cs="B Homa" w:hint="cs"/>
                      <w:color w:val="000000" w:themeColor="text1"/>
                      <w:sz w:val="26"/>
                      <w:szCs w:val="26"/>
                      <w:rtl/>
                    </w:rPr>
                    <w:t>عفونت باکتریایی پوست</w:t>
                  </w:r>
                </w:p>
                <w:p w:rsidR="00BC3966" w:rsidRPr="00BC3966" w:rsidRDefault="00BC3966" w:rsidP="009E42B3">
                  <w:pPr>
                    <w:pStyle w:val="ListParagraph"/>
                    <w:numPr>
                      <w:ilvl w:val="0"/>
                      <w:numId w:val="34"/>
                    </w:numPr>
                    <w:spacing w:line="192" w:lineRule="auto"/>
                    <w:ind w:left="404" w:hanging="283"/>
                    <w:jc w:val="both"/>
                    <w:rPr>
                      <w:rFonts w:cs="B Homa"/>
                      <w:color w:val="000000" w:themeColor="text1"/>
                      <w:sz w:val="26"/>
                      <w:szCs w:val="26"/>
                      <w:rtl/>
                    </w:rPr>
                  </w:pPr>
                  <w:r w:rsidRPr="00BC3966">
                    <w:rPr>
                      <w:rFonts w:cs="B Homa" w:hint="cs"/>
                      <w:color w:val="000000" w:themeColor="text1"/>
                      <w:sz w:val="26"/>
                      <w:szCs w:val="26"/>
                      <w:rtl/>
                    </w:rPr>
                    <w:t xml:space="preserve">پنومونی یا ذات </w:t>
                  </w:r>
                  <w:r w:rsidR="003633A9">
                    <w:rPr>
                      <w:rFonts w:cs="B Homa" w:hint="cs"/>
                      <w:color w:val="000000" w:themeColor="text1"/>
                      <w:sz w:val="26"/>
                      <w:szCs w:val="26"/>
                      <w:rtl/>
                    </w:rPr>
                    <w:t>الریه</w:t>
                  </w:r>
                </w:p>
                <w:p w:rsidR="00BC3966" w:rsidRPr="00BC3966" w:rsidRDefault="00BC3966" w:rsidP="009E42B3">
                  <w:pPr>
                    <w:pStyle w:val="ListParagraph"/>
                    <w:numPr>
                      <w:ilvl w:val="0"/>
                      <w:numId w:val="34"/>
                    </w:numPr>
                    <w:spacing w:line="192" w:lineRule="auto"/>
                    <w:ind w:left="404" w:hanging="283"/>
                    <w:jc w:val="both"/>
                    <w:rPr>
                      <w:rFonts w:cs="B Homa"/>
                      <w:color w:val="000000" w:themeColor="text1"/>
                      <w:sz w:val="26"/>
                      <w:szCs w:val="26"/>
                      <w:rtl/>
                    </w:rPr>
                  </w:pPr>
                  <w:r w:rsidRPr="00BC3966">
                    <w:rPr>
                      <w:rFonts w:cs="B Homa" w:hint="cs"/>
                      <w:color w:val="000000" w:themeColor="text1"/>
                      <w:sz w:val="26"/>
                      <w:szCs w:val="26"/>
                      <w:rtl/>
                    </w:rPr>
                    <w:t>آنسفالیت یا ورم مغزی</w:t>
                  </w:r>
                </w:p>
                <w:p w:rsidR="00BC3966" w:rsidRDefault="00BC3966" w:rsidP="009E42B3">
                  <w:pPr>
                    <w:pStyle w:val="ListParagraph"/>
                    <w:numPr>
                      <w:ilvl w:val="0"/>
                      <w:numId w:val="34"/>
                    </w:numPr>
                    <w:spacing w:line="192" w:lineRule="auto"/>
                    <w:ind w:left="404" w:hanging="283"/>
                    <w:jc w:val="both"/>
                    <w:rPr>
                      <w:rFonts w:cs="2  Mitra"/>
                      <w:sz w:val="44"/>
                      <w:szCs w:val="44"/>
                    </w:rPr>
                  </w:pPr>
                  <w:r w:rsidRPr="00BC3966">
                    <w:rPr>
                      <w:rFonts w:cs="B Homa" w:hint="cs"/>
                      <w:color w:val="000000" w:themeColor="text1"/>
                      <w:sz w:val="26"/>
                      <w:szCs w:val="26"/>
                      <w:rtl/>
                    </w:rPr>
                    <w:t>عفونت ویروسی چشم</w:t>
                  </w:r>
                  <w:r w:rsidRPr="00BC3966">
                    <w:rPr>
                      <w:rFonts w:cs="2  Mitra" w:hint="cs"/>
                      <w:sz w:val="44"/>
                      <w:szCs w:val="44"/>
                      <w:rtl/>
                    </w:rPr>
                    <w:t xml:space="preserve"> </w:t>
                  </w:r>
                </w:p>
                <w:p w:rsidR="00BC3966" w:rsidRPr="00BC3966" w:rsidRDefault="00BC3966" w:rsidP="00BC3966">
                  <w:pPr>
                    <w:jc w:val="both"/>
                    <w:rPr>
                      <w:rFonts w:ascii="Perpetua" w:hAnsi="Perpetua" w:cs="B Arash"/>
                      <w:b/>
                      <w:bCs/>
                      <w:color w:val="0707C5"/>
                      <w:sz w:val="44"/>
                      <w:szCs w:val="44"/>
                      <w:rtl/>
                    </w:rPr>
                  </w:pPr>
                  <w:r w:rsidRPr="00164CB8">
                    <w:rPr>
                      <w:rFonts w:cs="B Homa" w:hint="cs"/>
                      <w:b/>
                      <w:bCs/>
                      <w:color w:val="FF0000"/>
                      <w:sz w:val="36"/>
                      <w:szCs w:val="36"/>
                    </w:rPr>
                    <w:sym w:font="Wingdings" w:char="F0FE"/>
                  </w:r>
                  <w:r w:rsidRPr="00BC3966">
                    <w:rPr>
                      <w:rFonts w:ascii="Perpetua" w:hAnsi="Perpetua" w:cs="B Arash" w:hint="cs"/>
                      <w:b/>
                      <w:bCs/>
                      <w:color w:val="0707C5"/>
                      <w:sz w:val="44"/>
                      <w:szCs w:val="44"/>
                      <w:rtl/>
                    </w:rPr>
                    <w:t>درمان مراقبت</w:t>
                  </w:r>
                  <w:r>
                    <w:rPr>
                      <w:rFonts w:ascii="Perpetua" w:hAnsi="Perpetua" w:cs="B Arash" w:hint="cs"/>
                      <w:b/>
                      <w:bCs/>
                      <w:color w:val="0707C5"/>
                      <w:sz w:val="44"/>
                      <w:szCs w:val="44"/>
                      <w:rtl/>
                    </w:rPr>
                    <w:t>:</w:t>
                  </w:r>
                </w:p>
                <w:p w:rsidR="00BC3966" w:rsidRPr="00BC3966" w:rsidRDefault="00BC3966" w:rsidP="00BC3966">
                  <w:pPr>
                    <w:pStyle w:val="ListParagraph"/>
                    <w:numPr>
                      <w:ilvl w:val="0"/>
                      <w:numId w:val="34"/>
                    </w:numPr>
                    <w:spacing w:line="192" w:lineRule="auto"/>
                    <w:ind w:left="261" w:hanging="284"/>
                    <w:jc w:val="both"/>
                    <w:rPr>
                      <w:rFonts w:cs="B Homa"/>
                      <w:color w:val="000000" w:themeColor="text1"/>
                      <w:sz w:val="26"/>
                      <w:szCs w:val="26"/>
                      <w:rtl/>
                    </w:rPr>
                  </w:pPr>
                  <w:r w:rsidRPr="00BC3966">
                    <w:rPr>
                      <w:rFonts w:cs="B Homa" w:hint="cs"/>
                      <w:color w:val="000000" w:themeColor="text1"/>
                      <w:sz w:val="26"/>
                      <w:szCs w:val="26"/>
                      <w:rtl/>
                    </w:rPr>
                    <w:t>از کودکتان در منزل مراقبت کنید تا دانه های آبله مرغان خشک شده و به پوسته تبدیل شوند.</w:t>
                  </w:r>
                </w:p>
                <w:p w:rsidR="00164CB8" w:rsidRDefault="00BC3966" w:rsidP="00BC3966">
                  <w:pPr>
                    <w:pStyle w:val="ListParagraph"/>
                    <w:numPr>
                      <w:ilvl w:val="0"/>
                      <w:numId w:val="34"/>
                    </w:numPr>
                    <w:spacing w:line="192" w:lineRule="auto"/>
                    <w:ind w:left="261" w:hanging="284"/>
                    <w:jc w:val="both"/>
                    <w:rPr>
                      <w:rFonts w:cs="B Homa"/>
                      <w:color w:val="000000" w:themeColor="text1"/>
                      <w:sz w:val="26"/>
                      <w:szCs w:val="26"/>
                    </w:rPr>
                  </w:pPr>
                  <w:r w:rsidRPr="00BC3966">
                    <w:rPr>
                      <w:rFonts w:cs="B Homa" w:hint="cs"/>
                      <w:color w:val="000000" w:themeColor="text1"/>
                      <w:sz w:val="26"/>
                      <w:szCs w:val="26"/>
                      <w:rtl/>
                    </w:rPr>
                    <w:t xml:space="preserve">حمام یا دوش روزانه جهت کاهش و یا از بین بدن خارش مفید است. می توان از افزودن بیکربنات سدیم مخصوص استحمام به آب وان جهت کاهش خارش استفاده کرد. بعد از حمام لوسیون کالامین را روی مناطق خارش دار و </w:t>
                  </w:r>
                  <w:r>
                    <w:rPr>
                      <w:rFonts w:cs="B Homa" w:hint="cs"/>
                      <w:color w:val="000000" w:themeColor="text1"/>
                      <w:sz w:val="26"/>
                      <w:szCs w:val="26"/>
                      <w:rtl/>
                    </w:rPr>
                    <w:t>آ</w:t>
                  </w:r>
                  <w:r w:rsidRPr="00BC3966">
                    <w:rPr>
                      <w:rFonts w:cs="B Homa" w:hint="cs"/>
                      <w:color w:val="000000" w:themeColor="text1"/>
                      <w:sz w:val="26"/>
                      <w:szCs w:val="26"/>
                      <w:rtl/>
                    </w:rPr>
                    <w:t>بسه های خشک بمالید.</w:t>
                  </w:r>
                </w:p>
                <w:p w:rsidR="00BC3966" w:rsidRPr="00BC3966" w:rsidRDefault="00BC3966" w:rsidP="00BC3966">
                  <w:pPr>
                    <w:pStyle w:val="ListParagraph"/>
                    <w:numPr>
                      <w:ilvl w:val="0"/>
                      <w:numId w:val="34"/>
                    </w:numPr>
                    <w:spacing w:line="192" w:lineRule="auto"/>
                    <w:ind w:left="261" w:hanging="284"/>
                    <w:jc w:val="both"/>
                    <w:rPr>
                      <w:rFonts w:cs="B Homa"/>
                      <w:color w:val="000000" w:themeColor="text1"/>
                      <w:sz w:val="26"/>
                      <w:szCs w:val="26"/>
                      <w:rtl/>
                    </w:rPr>
                  </w:pPr>
                  <w:r w:rsidRPr="00BC3966">
                    <w:rPr>
                      <w:rFonts w:cs="B Homa" w:hint="cs"/>
                      <w:color w:val="000000" w:themeColor="text1"/>
                      <w:sz w:val="26"/>
                      <w:szCs w:val="26"/>
                      <w:rtl/>
                    </w:rPr>
                    <w:t xml:space="preserve">جهت کم کردن خارش از آنتی هیستامین مثل هیدروکسی زین استفاده کنید. </w:t>
                  </w:r>
                </w:p>
                <w:p w:rsidR="00BC3966" w:rsidRPr="009E42B3" w:rsidRDefault="00BC3966" w:rsidP="009E42B3">
                  <w:pPr>
                    <w:pStyle w:val="ListParagraph"/>
                    <w:numPr>
                      <w:ilvl w:val="0"/>
                      <w:numId w:val="34"/>
                    </w:numPr>
                    <w:ind w:left="251" w:hanging="283"/>
                    <w:jc w:val="both"/>
                    <w:rPr>
                      <w:rFonts w:cs="B Homa"/>
                      <w:color w:val="000000" w:themeColor="text1"/>
                      <w:sz w:val="26"/>
                      <w:szCs w:val="26"/>
                      <w:rtl/>
                    </w:rPr>
                  </w:pPr>
                  <w:r w:rsidRPr="00BC3966">
                    <w:rPr>
                      <w:rFonts w:cs="B Homa" w:hint="cs"/>
                      <w:color w:val="000000" w:themeColor="text1"/>
                      <w:sz w:val="26"/>
                      <w:szCs w:val="26"/>
                      <w:rtl/>
                    </w:rPr>
                    <w:t>از خاراندن و کندن زخم خودداری شود تا عفونت پوستی رخ ندهد. کوتاه نگهداشتن ناخن کودک کمک کننده است.</w:t>
                  </w:r>
                </w:p>
              </w:txbxContent>
            </v:textbox>
          </v:rect>
        </w:pict>
      </w:r>
      <w:r w:rsidR="00D13555" w:rsidRPr="00D13555">
        <w:rPr>
          <w:noProof/>
          <w:rtl/>
          <w:lang w:bidi="ar-SA"/>
        </w:rPr>
        <w:pict>
          <v:rect id="_x0000_s1049" style="position:absolute;left:0;text-align:left;margin-left:122.85pt;margin-top:-9pt;width:251.5pt;height:545.85pt;z-index:251667456;mso-position-horizontal-relative:text;mso-position-vertical-relative:text" fillcolor="white [3201]" strokecolor="#1489f4" strokeweight="6pt">
            <v:stroke r:id="rId16" o:title="" color2="yellow" filltype="pattern"/>
            <v:shadow color="#868686"/>
            <v:textbox style="mso-next-textbox:#_x0000_s1049">
              <w:txbxContent>
                <w:p w:rsidR="00646ABD" w:rsidRDefault="00646ABD" w:rsidP="0099126D">
                  <w:pPr>
                    <w:jc w:val="both"/>
                    <w:rPr>
                      <w:rFonts w:cs="B Homa"/>
                      <w:color w:val="000000" w:themeColor="text1"/>
                      <w:sz w:val="26"/>
                      <w:szCs w:val="26"/>
                      <w:rtl/>
                    </w:rPr>
                  </w:pPr>
                  <w:r w:rsidRPr="00164CB8">
                    <w:rPr>
                      <w:rFonts w:cs="B Homa" w:hint="cs"/>
                      <w:b/>
                      <w:bCs/>
                      <w:color w:val="FF0000"/>
                      <w:sz w:val="36"/>
                      <w:szCs w:val="36"/>
                    </w:rPr>
                    <w:sym w:font="Wingdings" w:char="F0FE"/>
                  </w:r>
                  <w:r w:rsidRPr="00646ABD">
                    <w:rPr>
                      <w:rFonts w:ascii="Tahoma" w:hAnsi="Tahoma" w:cs="Tahoma" w:hint="cs"/>
                      <w:b/>
                      <w:bCs/>
                      <w:color w:val="000000" w:themeColor="text1"/>
                      <w:sz w:val="36"/>
                      <w:szCs w:val="36"/>
                      <w:rtl/>
                    </w:rPr>
                    <w:t xml:space="preserve"> </w:t>
                  </w:r>
                  <w:r w:rsidR="0099126D">
                    <w:rPr>
                      <w:rFonts w:ascii="Perpetua" w:hAnsi="Perpetua" w:cs="B Arash" w:hint="cs"/>
                      <w:b/>
                      <w:bCs/>
                      <w:color w:val="0707C5"/>
                      <w:sz w:val="44"/>
                      <w:szCs w:val="44"/>
                      <w:rtl/>
                    </w:rPr>
                    <w:t>تعریف:</w:t>
                  </w:r>
                </w:p>
                <w:p w:rsidR="00646ABD" w:rsidRPr="00646ABD" w:rsidRDefault="0099126D" w:rsidP="003633A9">
                  <w:pPr>
                    <w:pStyle w:val="ListParagraph"/>
                    <w:numPr>
                      <w:ilvl w:val="0"/>
                      <w:numId w:val="31"/>
                    </w:numPr>
                    <w:spacing w:line="192" w:lineRule="auto"/>
                    <w:ind w:left="511" w:hanging="284"/>
                    <w:jc w:val="both"/>
                    <w:rPr>
                      <w:rFonts w:cs="B Homa"/>
                      <w:color w:val="000000" w:themeColor="text1"/>
                      <w:sz w:val="26"/>
                      <w:szCs w:val="26"/>
                      <w:rtl/>
                    </w:rPr>
                  </w:pPr>
                  <w:r>
                    <w:rPr>
                      <w:rFonts w:cs="B Homa" w:hint="cs"/>
                      <w:color w:val="000000" w:themeColor="text1"/>
                      <w:sz w:val="26"/>
                      <w:szCs w:val="26"/>
                      <w:rtl/>
                    </w:rPr>
                    <w:t xml:space="preserve">آبله مرغان عبارت است از یک بیماری خفیف و شدیداً مسری که توسط ویروس هرپس </w:t>
                  </w:r>
                  <w:r w:rsidR="003633A9">
                    <w:rPr>
                      <w:rFonts w:cs="B Homa" w:hint="cs"/>
                      <w:color w:val="000000" w:themeColor="text1"/>
                      <w:sz w:val="26"/>
                      <w:szCs w:val="26"/>
                      <w:rtl/>
                    </w:rPr>
                    <w:t>زوستر</w:t>
                  </w:r>
                  <w:r>
                    <w:rPr>
                      <w:rFonts w:cs="B Homa" w:hint="cs"/>
                      <w:color w:val="000000" w:themeColor="text1"/>
                      <w:sz w:val="26"/>
                      <w:szCs w:val="26"/>
                      <w:rtl/>
                    </w:rPr>
                    <w:t xml:space="preserve"> ایجاد می شود.</w:t>
                  </w:r>
                </w:p>
                <w:p w:rsidR="00646ABD" w:rsidRPr="00646ABD" w:rsidRDefault="00646ABD" w:rsidP="0099126D">
                  <w:pPr>
                    <w:autoSpaceDE w:val="0"/>
                    <w:autoSpaceDN w:val="0"/>
                    <w:adjustRightInd w:val="0"/>
                    <w:rPr>
                      <w:rFonts w:ascii="Perpetua" w:hAnsi="Perpetua" w:cs="B Arash"/>
                      <w:b/>
                      <w:bCs/>
                      <w:color w:val="0707C5"/>
                      <w:sz w:val="36"/>
                      <w:szCs w:val="36"/>
                      <w:rtl/>
                    </w:rPr>
                  </w:pPr>
                  <w:r w:rsidRPr="00164CB8">
                    <w:rPr>
                      <w:rFonts w:cs="B Homa" w:hint="cs"/>
                      <w:b/>
                      <w:bCs/>
                      <w:color w:val="FF0000"/>
                      <w:sz w:val="36"/>
                      <w:szCs w:val="36"/>
                    </w:rPr>
                    <w:sym w:font="Wingdings" w:char="F0FE"/>
                  </w:r>
                  <w:r>
                    <w:rPr>
                      <w:rFonts w:ascii="Perpetua" w:hAnsi="Perpetua" w:cs="B Arash" w:hint="cs"/>
                      <w:b/>
                      <w:bCs/>
                      <w:color w:val="0707C5"/>
                      <w:sz w:val="36"/>
                      <w:szCs w:val="36"/>
                      <w:rtl/>
                    </w:rPr>
                    <w:t xml:space="preserve"> </w:t>
                  </w:r>
                  <w:r w:rsidR="0099126D">
                    <w:rPr>
                      <w:rFonts w:ascii="Perpetua" w:hAnsi="Perpetua" w:cs="B Arash" w:hint="cs"/>
                      <w:b/>
                      <w:bCs/>
                      <w:color w:val="0707C5"/>
                      <w:sz w:val="44"/>
                      <w:szCs w:val="44"/>
                      <w:rtl/>
                    </w:rPr>
                    <w:t>علائم شایع:</w:t>
                  </w:r>
                </w:p>
                <w:p w:rsidR="00646ABD" w:rsidRDefault="0099126D" w:rsidP="000C4F66">
                  <w:pPr>
                    <w:pStyle w:val="ListParagraph"/>
                    <w:numPr>
                      <w:ilvl w:val="0"/>
                      <w:numId w:val="31"/>
                    </w:numPr>
                    <w:spacing w:line="192" w:lineRule="auto"/>
                    <w:ind w:left="510" w:hanging="284"/>
                    <w:jc w:val="both"/>
                    <w:rPr>
                      <w:rFonts w:cs="B Homa"/>
                      <w:color w:val="000000" w:themeColor="text1"/>
                      <w:sz w:val="26"/>
                      <w:szCs w:val="26"/>
                    </w:rPr>
                  </w:pPr>
                  <w:r>
                    <w:rPr>
                      <w:rFonts w:cs="B Homa" w:hint="cs"/>
                      <w:color w:val="000000" w:themeColor="text1"/>
                      <w:sz w:val="26"/>
                      <w:szCs w:val="26"/>
                      <w:rtl/>
                    </w:rPr>
                    <w:t>علائم بیماری در کودکان خفیف ولی در بزرگسالان شدید است.</w:t>
                  </w:r>
                </w:p>
                <w:p w:rsidR="0099126D" w:rsidRPr="0099126D" w:rsidRDefault="0099126D" w:rsidP="000C4F66">
                  <w:pPr>
                    <w:pStyle w:val="ListParagraph"/>
                    <w:numPr>
                      <w:ilvl w:val="0"/>
                      <w:numId w:val="32"/>
                    </w:numPr>
                    <w:spacing w:line="192" w:lineRule="auto"/>
                    <w:ind w:left="651" w:hanging="284"/>
                    <w:jc w:val="both"/>
                    <w:rPr>
                      <w:rFonts w:cs="B Homa"/>
                      <w:color w:val="000000" w:themeColor="text1"/>
                      <w:sz w:val="26"/>
                      <w:szCs w:val="26"/>
                      <w:rtl/>
                    </w:rPr>
                  </w:pPr>
                  <w:r w:rsidRPr="0099126D">
                    <w:rPr>
                      <w:rFonts w:cs="B Homa" w:hint="cs"/>
                      <w:color w:val="000000" w:themeColor="text1"/>
                      <w:sz w:val="26"/>
                      <w:szCs w:val="26"/>
                      <w:rtl/>
                    </w:rPr>
                    <w:t>تب</w:t>
                  </w:r>
                </w:p>
                <w:p w:rsidR="0099126D" w:rsidRPr="0099126D" w:rsidRDefault="0099126D" w:rsidP="000C4F66">
                  <w:pPr>
                    <w:pStyle w:val="ListParagraph"/>
                    <w:numPr>
                      <w:ilvl w:val="0"/>
                      <w:numId w:val="32"/>
                    </w:numPr>
                    <w:spacing w:line="192" w:lineRule="auto"/>
                    <w:ind w:left="651" w:hanging="284"/>
                    <w:jc w:val="both"/>
                    <w:rPr>
                      <w:rFonts w:cs="B Homa"/>
                      <w:color w:val="000000" w:themeColor="text1"/>
                      <w:sz w:val="26"/>
                      <w:szCs w:val="26"/>
                      <w:rtl/>
                    </w:rPr>
                  </w:pPr>
                  <w:r w:rsidRPr="0099126D">
                    <w:rPr>
                      <w:rFonts w:cs="B Homa" w:hint="cs"/>
                      <w:color w:val="000000" w:themeColor="text1"/>
                      <w:sz w:val="26"/>
                      <w:szCs w:val="26"/>
                      <w:rtl/>
                    </w:rPr>
                    <w:t>احساس ناخوشی که 2-1 روز طول می کشد.</w:t>
                  </w:r>
                </w:p>
                <w:p w:rsidR="0099126D" w:rsidRPr="0099126D" w:rsidRDefault="0099126D" w:rsidP="000C4F66">
                  <w:pPr>
                    <w:pStyle w:val="ListParagraph"/>
                    <w:numPr>
                      <w:ilvl w:val="0"/>
                      <w:numId w:val="32"/>
                    </w:numPr>
                    <w:spacing w:line="192" w:lineRule="auto"/>
                    <w:ind w:left="651" w:hanging="284"/>
                    <w:jc w:val="both"/>
                    <w:rPr>
                      <w:rFonts w:cs="B Homa"/>
                      <w:color w:val="000000" w:themeColor="text1"/>
                      <w:sz w:val="26"/>
                      <w:szCs w:val="26"/>
                      <w:rtl/>
                    </w:rPr>
                  </w:pPr>
                  <w:r w:rsidRPr="0099126D">
                    <w:rPr>
                      <w:rFonts w:cs="B Homa" w:hint="cs"/>
                      <w:color w:val="000000" w:themeColor="text1"/>
                      <w:sz w:val="26"/>
                      <w:szCs w:val="26"/>
                      <w:rtl/>
                    </w:rPr>
                    <w:t>کاهش اشتها</w:t>
                  </w:r>
                </w:p>
                <w:p w:rsidR="0099126D" w:rsidRPr="0099126D" w:rsidRDefault="0099126D" w:rsidP="000C4F66">
                  <w:pPr>
                    <w:pStyle w:val="ListParagraph"/>
                    <w:numPr>
                      <w:ilvl w:val="0"/>
                      <w:numId w:val="32"/>
                    </w:numPr>
                    <w:spacing w:line="192" w:lineRule="auto"/>
                    <w:ind w:left="651" w:hanging="284"/>
                    <w:jc w:val="both"/>
                    <w:rPr>
                      <w:rFonts w:cs="B Homa"/>
                      <w:color w:val="000000" w:themeColor="text1"/>
                      <w:sz w:val="26"/>
                      <w:szCs w:val="26"/>
                      <w:rtl/>
                    </w:rPr>
                  </w:pPr>
                  <w:r w:rsidRPr="0099126D">
                    <w:rPr>
                      <w:rFonts w:cs="B Homa" w:hint="cs"/>
                      <w:color w:val="000000" w:themeColor="text1"/>
                      <w:sz w:val="26"/>
                      <w:szCs w:val="26"/>
                      <w:rtl/>
                    </w:rPr>
                    <w:t>سردرد یا درد شکم</w:t>
                  </w:r>
                </w:p>
                <w:p w:rsidR="0099126D" w:rsidRPr="0099126D" w:rsidRDefault="0099126D" w:rsidP="000C4F66">
                  <w:pPr>
                    <w:pStyle w:val="ListParagraph"/>
                    <w:numPr>
                      <w:ilvl w:val="0"/>
                      <w:numId w:val="32"/>
                    </w:numPr>
                    <w:spacing w:line="192" w:lineRule="auto"/>
                    <w:ind w:left="651" w:hanging="284"/>
                    <w:jc w:val="both"/>
                    <w:rPr>
                      <w:rFonts w:cs="B Homa"/>
                      <w:color w:val="000000" w:themeColor="text1"/>
                      <w:sz w:val="26"/>
                      <w:szCs w:val="26"/>
                      <w:rtl/>
                    </w:rPr>
                  </w:pPr>
                  <w:r w:rsidRPr="0099126D">
                    <w:rPr>
                      <w:rFonts w:cs="B Homa" w:hint="cs"/>
                      <w:color w:val="000000" w:themeColor="text1"/>
                      <w:sz w:val="26"/>
                      <w:szCs w:val="26"/>
                      <w:rtl/>
                    </w:rPr>
                    <w:t>بثورات پوستی که از پوست سر، صورت یا تنه شروع می شود و سپس در سرتاسر بدن پخش می شود.</w:t>
                  </w:r>
                </w:p>
                <w:p w:rsidR="0099126D" w:rsidRPr="0099126D" w:rsidRDefault="0099126D" w:rsidP="000C4F66">
                  <w:pPr>
                    <w:pStyle w:val="ListParagraph"/>
                    <w:numPr>
                      <w:ilvl w:val="0"/>
                      <w:numId w:val="32"/>
                    </w:numPr>
                    <w:spacing w:line="192" w:lineRule="auto"/>
                    <w:ind w:left="651" w:hanging="284"/>
                    <w:jc w:val="both"/>
                    <w:rPr>
                      <w:rFonts w:cs="B Homa"/>
                      <w:color w:val="000000" w:themeColor="text1"/>
                      <w:sz w:val="26"/>
                      <w:szCs w:val="26"/>
                      <w:rtl/>
                    </w:rPr>
                  </w:pPr>
                  <w:r w:rsidRPr="0099126D">
                    <w:rPr>
                      <w:rFonts w:cs="B Homa" w:hint="cs"/>
                      <w:color w:val="000000" w:themeColor="text1"/>
                      <w:sz w:val="26"/>
                      <w:szCs w:val="26"/>
                      <w:rtl/>
                    </w:rPr>
                    <w:t>بیمار ممکن است از دو روز قبل از بیرون ریختن بثورات سرفه یا آبریزش بینی داشته باشد. بیماری معمولاً 5 تا 10 روز طول می کشد.</w:t>
                  </w:r>
                </w:p>
                <w:p w:rsidR="0099126D" w:rsidRPr="00646ABD" w:rsidRDefault="0099126D" w:rsidP="0099126D">
                  <w:pPr>
                    <w:autoSpaceDE w:val="0"/>
                    <w:autoSpaceDN w:val="0"/>
                    <w:adjustRightInd w:val="0"/>
                    <w:rPr>
                      <w:rFonts w:ascii="Perpetua" w:hAnsi="Perpetua" w:cs="B Arash"/>
                      <w:b/>
                      <w:bCs/>
                      <w:color w:val="0707C5"/>
                      <w:sz w:val="36"/>
                      <w:szCs w:val="36"/>
                      <w:rtl/>
                    </w:rPr>
                  </w:pPr>
                  <w:r w:rsidRPr="00164CB8">
                    <w:rPr>
                      <w:rFonts w:cs="B Homa" w:hint="cs"/>
                      <w:b/>
                      <w:bCs/>
                      <w:color w:val="FF0000"/>
                      <w:sz w:val="36"/>
                      <w:szCs w:val="36"/>
                    </w:rPr>
                    <w:sym w:font="Wingdings" w:char="F0FE"/>
                  </w:r>
                  <w:r>
                    <w:rPr>
                      <w:rFonts w:ascii="Perpetua" w:hAnsi="Perpetua" w:cs="B Arash" w:hint="cs"/>
                      <w:b/>
                      <w:bCs/>
                      <w:color w:val="0707C5"/>
                      <w:sz w:val="36"/>
                      <w:szCs w:val="36"/>
                      <w:rtl/>
                    </w:rPr>
                    <w:t xml:space="preserve"> </w:t>
                  </w:r>
                  <w:r>
                    <w:rPr>
                      <w:rFonts w:ascii="Perpetua" w:hAnsi="Perpetua" w:cs="B Arash" w:hint="cs"/>
                      <w:b/>
                      <w:bCs/>
                      <w:color w:val="0707C5"/>
                      <w:sz w:val="44"/>
                      <w:szCs w:val="44"/>
                      <w:rtl/>
                    </w:rPr>
                    <w:t>نحوه انتقال بیماری:</w:t>
                  </w:r>
                </w:p>
                <w:p w:rsidR="0099126D" w:rsidRDefault="0099126D" w:rsidP="0099126D">
                  <w:pPr>
                    <w:pStyle w:val="ListParagraph"/>
                    <w:numPr>
                      <w:ilvl w:val="0"/>
                      <w:numId w:val="33"/>
                    </w:numPr>
                    <w:spacing w:line="216" w:lineRule="auto"/>
                    <w:jc w:val="both"/>
                    <w:rPr>
                      <w:rFonts w:cs="B Homa"/>
                      <w:color w:val="000000" w:themeColor="text1"/>
                      <w:sz w:val="26"/>
                      <w:szCs w:val="26"/>
                    </w:rPr>
                  </w:pPr>
                  <w:r>
                    <w:rPr>
                      <w:rFonts w:cs="B Homa" w:hint="cs"/>
                      <w:color w:val="000000" w:themeColor="text1"/>
                      <w:sz w:val="26"/>
                      <w:szCs w:val="26"/>
                      <w:rtl/>
                    </w:rPr>
                    <w:t>از طریق تماس با دست افراد آلوده یا تماس با تاول های فرد آلوده است.</w:t>
                  </w:r>
                </w:p>
                <w:p w:rsidR="0099126D" w:rsidRPr="0099126D" w:rsidRDefault="0099126D" w:rsidP="0099126D">
                  <w:pPr>
                    <w:pStyle w:val="ListParagraph"/>
                    <w:numPr>
                      <w:ilvl w:val="0"/>
                      <w:numId w:val="33"/>
                    </w:numPr>
                    <w:spacing w:line="216" w:lineRule="auto"/>
                    <w:jc w:val="both"/>
                    <w:rPr>
                      <w:rFonts w:cs="B Homa"/>
                      <w:color w:val="000000" w:themeColor="text1"/>
                      <w:sz w:val="26"/>
                      <w:szCs w:val="26"/>
                      <w:rtl/>
                    </w:rPr>
                  </w:pPr>
                  <w:r>
                    <w:rPr>
                      <w:rFonts w:cs="B Homa" w:hint="cs"/>
                      <w:color w:val="000000" w:themeColor="text1"/>
                      <w:sz w:val="26"/>
                      <w:szCs w:val="26"/>
                      <w:rtl/>
                    </w:rPr>
                    <w:t xml:space="preserve">تنفس در فضایی که فرد آلوده بر اثر تنفس یا عطسه و سرفه آلوده به ویروس </w:t>
                  </w:r>
                  <w:r w:rsidR="000C4F66">
                    <w:rPr>
                      <w:rFonts w:cs="B Homa" w:hint="cs"/>
                      <w:color w:val="000000" w:themeColor="text1"/>
                      <w:sz w:val="26"/>
                      <w:szCs w:val="26"/>
                      <w:rtl/>
                    </w:rPr>
                    <w:t>کرده اند سبب انتقال بیماری می شود.</w:t>
                  </w:r>
                </w:p>
              </w:txbxContent>
            </v:textbox>
          </v:rect>
        </w:pict>
      </w:r>
    </w:p>
    <w:p w:rsidR="009006A7" w:rsidRDefault="009006A7" w:rsidP="009006A7">
      <w:pPr>
        <w:rPr>
          <w:rtl/>
        </w:rPr>
      </w:pPr>
      <w:r>
        <w:rPr>
          <w:rFonts w:hint="cs"/>
          <w:rtl/>
        </w:rPr>
        <w:t xml:space="preserve">                                                           </w:t>
      </w:r>
    </w:p>
    <w:p w:rsidR="009006A7" w:rsidRDefault="009006A7" w:rsidP="009006A7">
      <w:pPr>
        <w:rPr>
          <w:rtl/>
        </w:rPr>
      </w:pPr>
    </w:p>
    <w:p w:rsidR="009006A7" w:rsidRDefault="009006A7" w:rsidP="009006A7">
      <w:pPr>
        <w:rPr>
          <w:rtl/>
        </w:rPr>
      </w:pPr>
    </w:p>
    <w:p w:rsidR="009006A7" w:rsidRDefault="009006A7" w:rsidP="009006A7">
      <w:pPr>
        <w:rPr>
          <w:rtl/>
        </w:rPr>
      </w:pPr>
    </w:p>
    <w:p w:rsidR="009006A7" w:rsidRDefault="009006A7" w:rsidP="009006A7"/>
    <w:p w:rsidR="009006A7" w:rsidRDefault="009006A7" w:rsidP="009006A7"/>
    <w:p w:rsidR="009006A7" w:rsidRDefault="009006A7" w:rsidP="009006A7"/>
    <w:p w:rsidR="009006A7" w:rsidRDefault="009006A7" w:rsidP="009006A7"/>
    <w:p w:rsidR="009006A7" w:rsidRDefault="009006A7" w:rsidP="009006A7"/>
    <w:p w:rsidR="009006A7" w:rsidRDefault="009006A7" w:rsidP="009006A7"/>
    <w:p w:rsidR="000D7141" w:rsidRDefault="000D7141">
      <w:pPr>
        <w:rPr>
          <w:rtl/>
        </w:rPr>
      </w:pPr>
    </w:p>
    <w:p w:rsidR="006D7833" w:rsidRDefault="006D7833" w:rsidP="003F7C2D"/>
    <w:sectPr w:rsidR="006D7833" w:rsidSect="000D102A">
      <w:pgSz w:w="16838" w:h="11906" w:orient="landscape"/>
      <w:pgMar w:top="719" w:right="1440" w:bottom="540" w:left="1440" w:header="709" w:footer="709" w:gutter="0"/>
      <w:cols w:num="2" w:space="708" w:equalWidth="0">
        <w:col w:w="6625" w:space="708"/>
        <w:col w:w="6625"/>
      </w:cols>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272" w:rsidRDefault="00CC1272" w:rsidP="006D036D">
      <w:r>
        <w:separator/>
      </w:r>
    </w:p>
  </w:endnote>
  <w:endnote w:type="continuationSeparator" w:id="1">
    <w:p w:rsidR="00CC1272" w:rsidRDefault="00CC1272" w:rsidP="006D03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Jadid">
    <w:panose1 w:val="000007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Perpetua">
    <w:panose1 w:val="02020502060401020303"/>
    <w:charset w:val="00"/>
    <w:family w:val="roman"/>
    <w:pitch w:val="variable"/>
    <w:sig w:usb0="00000003" w:usb1="00000000" w:usb2="00000000" w:usb3="00000000" w:csb0="00000001" w:csb1="00000000"/>
  </w:font>
  <w:font w:name="B Arash">
    <w:panose1 w:val="00000400000000000000"/>
    <w:charset w:val="B2"/>
    <w:family w:val="auto"/>
    <w:pitch w:val="variable"/>
    <w:sig w:usb0="00002001" w:usb1="80000000" w:usb2="00000008" w:usb3="00000000" w:csb0="00000040" w:csb1="00000000"/>
  </w:font>
  <w:font w:name="2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272" w:rsidRDefault="00CC1272" w:rsidP="006D036D">
      <w:r>
        <w:separator/>
      </w:r>
    </w:p>
  </w:footnote>
  <w:footnote w:type="continuationSeparator" w:id="1">
    <w:p w:rsidR="00CC1272" w:rsidRDefault="00CC1272" w:rsidP="006D03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75pt;height:10.75pt" o:bullet="t">
        <v:imagedata r:id="rId1" o:title="mso28"/>
      </v:shape>
    </w:pict>
  </w:numPicBullet>
  <w:abstractNum w:abstractNumId="0">
    <w:nsid w:val="050375B5"/>
    <w:multiLevelType w:val="hybridMultilevel"/>
    <w:tmpl w:val="108E7ABE"/>
    <w:lvl w:ilvl="0" w:tplc="23721B5C">
      <w:numFmt w:val="bullet"/>
      <w:lvlText w:val="-"/>
      <w:lvlJc w:val="left"/>
      <w:pPr>
        <w:ind w:left="354" w:hanging="360"/>
      </w:pPr>
      <w:rPr>
        <w:rFonts w:asciiTheme="minorHAnsi" w:eastAsiaTheme="minorHAnsi" w:hAnsiTheme="minorHAnsi" w:cs="B Zar" w:hint="default"/>
      </w:rPr>
    </w:lvl>
    <w:lvl w:ilvl="1" w:tplc="04090003" w:tentative="1">
      <w:start w:val="1"/>
      <w:numFmt w:val="bullet"/>
      <w:lvlText w:val="o"/>
      <w:lvlJc w:val="left"/>
      <w:pPr>
        <w:ind w:left="1074" w:hanging="360"/>
      </w:pPr>
      <w:rPr>
        <w:rFonts w:ascii="Courier New" w:hAnsi="Courier New" w:cs="Courier New" w:hint="default"/>
      </w:rPr>
    </w:lvl>
    <w:lvl w:ilvl="2" w:tplc="04090005" w:tentative="1">
      <w:start w:val="1"/>
      <w:numFmt w:val="bullet"/>
      <w:lvlText w:val=""/>
      <w:lvlJc w:val="left"/>
      <w:pPr>
        <w:ind w:left="1794" w:hanging="360"/>
      </w:pPr>
      <w:rPr>
        <w:rFonts w:ascii="Wingdings" w:hAnsi="Wingdings" w:hint="default"/>
      </w:rPr>
    </w:lvl>
    <w:lvl w:ilvl="3" w:tplc="04090001" w:tentative="1">
      <w:start w:val="1"/>
      <w:numFmt w:val="bullet"/>
      <w:lvlText w:val=""/>
      <w:lvlJc w:val="left"/>
      <w:pPr>
        <w:ind w:left="2514" w:hanging="360"/>
      </w:pPr>
      <w:rPr>
        <w:rFonts w:ascii="Symbol" w:hAnsi="Symbol" w:hint="default"/>
      </w:rPr>
    </w:lvl>
    <w:lvl w:ilvl="4" w:tplc="04090003" w:tentative="1">
      <w:start w:val="1"/>
      <w:numFmt w:val="bullet"/>
      <w:lvlText w:val="o"/>
      <w:lvlJc w:val="left"/>
      <w:pPr>
        <w:ind w:left="3234" w:hanging="360"/>
      </w:pPr>
      <w:rPr>
        <w:rFonts w:ascii="Courier New" w:hAnsi="Courier New" w:cs="Courier New" w:hint="default"/>
      </w:rPr>
    </w:lvl>
    <w:lvl w:ilvl="5" w:tplc="04090005" w:tentative="1">
      <w:start w:val="1"/>
      <w:numFmt w:val="bullet"/>
      <w:lvlText w:val=""/>
      <w:lvlJc w:val="left"/>
      <w:pPr>
        <w:ind w:left="3954" w:hanging="360"/>
      </w:pPr>
      <w:rPr>
        <w:rFonts w:ascii="Wingdings" w:hAnsi="Wingdings" w:hint="default"/>
      </w:rPr>
    </w:lvl>
    <w:lvl w:ilvl="6" w:tplc="04090001" w:tentative="1">
      <w:start w:val="1"/>
      <w:numFmt w:val="bullet"/>
      <w:lvlText w:val=""/>
      <w:lvlJc w:val="left"/>
      <w:pPr>
        <w:ind w:left="4674" w:hanging="360"/>
      </w:pPr>
      <w:rPr>
        <w:rFonts w:ascii="Symbol" w:hAnsi="Symbol" w:hint="default"/>
      </w:rPr>
    </w:lvl>
    <w:lvl w:ilvl="7" w:tplc="04090003" w:tentative="1">
      <w:start w:val="1"/>
      <w:numFmt w:val="bullet"/>
      <w:lvlText w:val="o"/>
      <w:lvlJc w:val="left"/>
      <w:pPr>
        <w:ind w:left="5394" w:hanging="360"/>
      </w:pPr>
      <w:rPr>
        <w:rFonts w:ascii="Courier New" w:hAnsi="Courier New" w:cs="Courier New" w:hint="default"/>
      </w:rPr>
    </w:lvl>
    <w:lvl w:ilvl="8" w:tplc="04090005" w:tentative="1">
      <w:start w:val="1"/>
      <w:numFmt w:val="bullet"/>
      <w:lvlText w:val=""/>
      <w:lvlJc w:val="left"/>
      <w:pPr>
        <w:ind w:left="6114" w:hanging="360"/>
      </w:pPr>
      <w:rPr>
        <w:rFonts w:ascii="Wingdings" w:hAnsi="Wingdings" w:hint="default"/>
      </w:rPr>
    </w:lvl>
  </w:abstractNum>
  <w:abstractNum w:abstractNumId="1">
    <w:nsid w:val="0A260D65"/>
    <w:multiLevelType w:val="hybridMultilevel"/>
    <w:tmpl w:val="03FC4288"/>
    <w:lvl w:ilvl="0" w:tplc="0FE66E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80103"/>
    <w:multiLevelType w:val="hybridMultilevel"/>
    <w:tmpl w:val="1FB24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C1326"/>
    <w:multiLevelType w:val="hybridMultilevel"/>
    <w:tmpl w:val="77BCED86"/>
    <w:lvl w:ilvl="0" w:tplc="34B8FEF6">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B121F"/>
    <w:multiLevelType w:val="hybridMultilevel"/>
    <w:tmpl w:val="B72CA040"/>
    <w:lvl w:ilvl="0" w:tplc="34B8FEF6">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905A20"/>
    <w:multiLevelType w:val="hybridMultilevel"/>
    <w:tmpl w:val="929C16BC"/>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Marlett" w:hAnsi="Marlett"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Marlett" w:hAnsi="Marlett"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Marlett" w:hAnsi="Marlett" w:hint="default"/>
      </w:rPr>
    </w:lvl>
  </w:abstractNum>
  <w:abstractNum w:abstractNumId="6">
    <w:nsid w:val="1A6D7DE4"/>
    <w:multiLevelType w:val="hybridMultilevel"/>
    <w:tmpl w:val="5A165F00"/>
    <w:lvl w:ilvl="0" w:tplc="ABDA73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3F7FDD"/>
    <w:multiLevelType w:val="hybridMultilevel"/>
    <w:tmpl w:val="9760EBD8"/>
    <w:lvl w:ilvl="0" w:tplc="E87C624C">
      <w:start w:val="1"/>
      <w:numFmt w:val="bullet"/>
      <w:lvlText w:val="-"/>
      <w:lvlJc w:val="left"/>
      <w:pPr>
        <w:ind w:left="405" w:hanging="360"/>
      </w:pPr>
      <w:rPr>
        <w:rFonts w:ascii="Times New Roman" w:eastAsia="Times New Roman" w:hAnsi="Times New Roman" w:cs="B Zar"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1BA94DC8"/>
    <w:multiLevelType w:val="hybridMultilevel"/>
    <w:tmpl w:val="D2A2394E"/>
    <w:lvl w:ilvl="0" w:tplc="C9BE1810">
      <w:start w:val="1"/>
      <w:numFmt w:val="bullet"/>
      <w:lvlText w:val=""/>
      <w:lvlJc w:val="left"/>
      <w:pPr>
        <w:ind w:left="720" w:hanging="360"/>
      </w:pPr>
      <w:rPr>
        <w:rFonts w:ascii="Wingdings" w:hAnsi="Wingdings" w:hint="default"/>
        <w:color w:val="FF000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895A11"/>
    <w:multiLevelType w:val="hybridMultilevel"/>
    <w:tmpl w:val="005E6C70"/>
    <w:lvl w:ilvl="0" w:tplc="88AC92D8">
      <w:numFmt w:val="bullet"/>
      <w:lvlText w:val="-"/>
      <w:lvlJc w:val="left"/>
      <w:pPr>
        <w:ind w:left="545" w:hanging="360"/>
      </w:pPr>
      <w:rPr>
        <w:rFonts w:asciiTheme="minorHAnsi" w:eastAsiaTheme="minorHAnsi" w:hAnsiTheme="minorHAnsi" w:cs="B Zar" w:hint="default"/>
      </w:rPr>
    </w:lvl>
    <w:lvl w:ilvl="1" w:tplc="04090003" w:tentative="1">
      <w:start w:val="1"/>
      <w:numFmt w:val="bullet"/>
      <w:lvlText w:val="o"/>
      <w:lvlJc w:val="left"/>
      <w:pPr>
        <w:ind w:left="1265" w:hanging="360"/>
      </w:pPr>
      <w:rPr>
        <w:rFonts w:ascii="Courier New" w:hAnsi="Courier New" w:cs="Courier New" w:hint="default"/>
      </w:rPr>
    </w:lvl>
    <w:lvl w:ilvl="2" w:tplc="04090005" w:tentative="1">
      <w:start w:val="1"/>
      <w:numFmt w:val="bullet"/>
      <w:lvlText w:val=""/>
      <w:lvlJc w:val="left"/>
      <w:pPr>
        <w:ind w:left="1985" w:hanging="360"/>
      </w:pPr>
      <w:rPr>
        <w:rFonts w:ascii="Wingdings" w:hAnsi="Wingdings" w:hint="default"/>
      </w:rPr>
    </w:lvl>
    <w:lvl w:ilvl="3" w:tplc="04090001" w:tentative="1">
      <w:start w:val="1"/>
      <w:numFmt w:val="bullet"/>
      <w:lvlText w:val=""/>
      <w:lvlJc w:val="left"/>
      <w:pPr>
        <w:ind w:left="2705" w:hanging="360"/>
      </w:pPr>
      <w:rPr>
        <w:rFonts w:ascii="Symbol" w:hAnsi="Symbol" w:hint="default"/>
      </w:rPr>
    </w:lvl>
    <w:lvl w:ilvl="4" w:tplc="04090003" w:tentative="1">
      <w:start w:val="1"/>
      <w:numFmt w:val="bullet"/>
      <w:lvlText w:val="o"/>
      <w:lvlJc w:val="left"/>
      <w:pPr>
        <w:ind w:left="3425" w:hanging="360"/>
      </w:pPr>
      <w:rPr>
        <w:rFonts w:ascii="Courier New" w:hAnsi="Courier New" w:cs="Courier New" w:hint="default"/>
      </w:rPr>
    </w:lvl>
    <w:lvl w:ilvl="5" w:tplc="04090005" w:tentative="1">
      <w:start w:val="1"/>
      <w:numFmt w:val="bullet"/>
      <w:lvlText w:val=""/>
      <w:lvlJc w:val="left"/>
      <w:pPr>
        <w:ind w:left="4145" w:hanging="360"/>
      </w:pPr>
      <w:rPr>
        <w:rFonts w:ascii="Wingdings" w:hAnsi="Wingdings" w:hint="default"/>
      </w:rPr>
    </w:lvl>
    <w:lvl w:ilvl="6" w:tplc="04090001" w:tentative="1">
      <w:start w:val="1"/>
      <w:numFmt w:val="bullet"/>
      <w:lvlText w:val=""/>
      <w:lvlJc w:val="left"/>
      <w:pPr>
        <w:ind w:left="4865" w:hanging="360"/>
      </w:pPr>
      <w:rPr>
        <w:rFonts w:ascii="Symbol" w:hAnsi="Symbol" w:hint="default"/>
      </w:rPr>
    </w:lvl>
    <w:lvl w:ilvl="7" w:tplc="04090003" w:tentative="1">
      <w:start w:val="1"/>
      <w:numFmt w:val="bullet"/>
      <w:lvlText w:val="o"/>
      <w:lvlJc w:val="left"/>
      <w:pPr>
        <w:ind w:left="5585" w:hanging="360"/>
      </w:pPr>
      <w:rPr>
        <w:rFonts w:ascii="Courier New" w:hAnsi="Courier New" w:cs="Courier New" w:hint="default"/>
      </w:rPr>
    </w:lvl>
    <w:lvl w:ilvl="8" w:tplc="04090005" w:tentative="1">
      <w:start w:val="1"/>
      <w:numFmt w:val="bullet"/>
      <w:lvlText w:val=""/>
      <w:lvlJc w:val="left"/>
      <w:pPr>
        <w:ind w:left="6305" w:hanging="360"/>
      </w:pPr>
      <w:rPr>
        <w:rFonts w:ascii="Wingdings" w:hAnsi="Wingdings" w:hint="default"/>
      </w:rPr>
    </w:lvl>
  </w:abstractNum>
  <w:abstractNum w:abstractNumId="10">
    <w:nsid w:val="209F36FD"/>
    <w:multiLevelType w:val="hybridMultilevel"/>
    <w:tmpl w:val="DD1C3832"/>
    <w:lvl w:ilvl="0" w:tplc="81C0186A">
      <w:numFmt w:val="bullet"/>
      <w:lvlText w:val="-"/>
      <w:lvlJc w:val="left"/>
      <w:pPr>
        <w:ind w:left="360" w:hanging="360"/>
      </w:pPr>
      <w:rPr>
        <w:rFonts w:asciiTheme="minorHAnsi" w:eastAsiaTheme="minorHAnsi" w:hAnsiTheme="minorHAnsi" w:cs="B 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2915FA4"/>
    <w:multiLevelType w:val="hybridMultilevel"/>
    <w:tmpl w:val="BD7CDACA"/>
    <w:lvl w:ilvl="0" w:tplc="34B8FEF6">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4C5BCF"/>
    <w:multiLevelType w:val="hybridMultilevel"/>
    <w:tmpl w:val="2862A38C"/>
    <w:lvl w:ilvl="0" w:tplc="9D3814FC">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543050"/>
    <w:multiLevelType w:val="hybridMultilevel"/>
    <w:tmpl w:val="4294B426"/>
    <w:lvl w:ilvl="0" w:tplc="BC30358C">
      <w:start w:val="1"/>
      <w:numFmt w:val="bullet"/>
      <w:lvlText w:val=""/>
      <w:lvlJc w:val="left"/>
      <w:pPr>
        <w:ind w:left="946" w:hanging="360"/>
      </w:pPr>
      <w:rPr>
        <w:rFonts w:ascii="Wingdings" w:hAnsi="Wingdings" w:hint="default"/>
        <w:color w:val="FF0000"/>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4">
    <w:nsid w:val="3BAC73E9"/>
    <w:multiLevelType w:val="hybridMultilevel"/>
    <w:tmpl w:val="921A6C76"/>
    <w:lvl w:ilvl="0" w:tplc="929E2F86">
      <w:start w:val="15"/>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825020"/>
    <w:multiLevelType w:val="hybridMultilevel"/>
    <w:tmpl w:val="1F00B436"/>
    <w:lvl w:ilvl="0" w:tplc="9D3814FC">
      <w:start w:val="1"/>
      <w:numFmt w:val="bullet"/>
      <w:lvlText w:val=""/>
      <w:lvlJc w:val="left"/>
      <w:pPr>
        <w:ind w:left="793" w:hanging="360"/>
      </w:pPr>
      <w:rPr>
        <w:rFonts w:ascii="Wingdings" w:hAnsi="Wingdings" w:hint="default"/>
        <w:color w:val="FF0000"/>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6">
    <w:nsid w:val="429F17C7"/>
    <w:multiLevelType w:val="hybridMultilevel"/>
    <w:tmpl w:val="3EAE1AD4"/>
    <w:lvl w:ilvl="0" w:tplc="F30CC9E0">
      <w:start w:val="6"/>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6C0AE1"/>
    <w:multiLevelType w:val="hybridMultilevel"/>
    <w:tmpl w:val="AF38AD96"/>
    <w:lvl w:ilvl="0" w:tplc="EF505D82">
      <w:numFmt w:val="bullet"/>
      <w:lvlText w:val="-"/>
      <w:lvlJc w:val="left"/>
      <w:pPr>
        <w:ind w:left="354" w:hanging="360"/>
      </w:pPr>
      <w:rPr>
        <w:rFonts w:asciiTheme="minorHAnsi" w:eastAsiaTheme="minorHAnsi" w:hAnsiTheme="minorHAnsi" w:cs="B Zar" w:hint="default"/>
      </w:rPr>
    </w:lvl>
    <w:lvl w:ilvl="1" w:tplc="04090003" w:tentative="1">
      <w:start w:val="1"/>
      <w:numFmt w:val="bullet"/>
      <w:lvlText w:val="o"/>
      <w:lvlJc w:val="left"/>
      <w:pPr>
        <w:ind w:left="1074" w:hanging="360"/>
      </w:pPr>
      <w:rPr>
        <w:rFonts w:ascii="Courier New" w:hAnsi="Courier New" w:cs="Courier New" w:hint="default"/>
      </w:rPr>
    </w:lvl>
    <w:lvl w:ilvl="2" w:tplc="04090005" w:tentative="1">
      <w:start w:val="1"/>
      <w:numFmt w:val="bullet"/>
      <w:lvlText w:val=""/>
      <w:lvlJc w:val="left"/>
      <w:pPr>
        <w:ind w:left="1794" w:hanging="360"/>
      </w:pPr>
      <w:rPr>
        <w:rFonts w:ascii="Wingdings" w:hAnsi="Wingdings" w:hint="default"/>
      </w:rPr>
    </w:lvl>
    <w:lvl w:ilvl="3" w:tplc="04090001" w:tentative="1">
      <w:start w:val="1"/>
      <w:numFmt w:val="bullet"/>
      <w:lvlText w:val=""/>
      <w:lvlJc w:val="left"/>
      <w:pPr>
        <w:ind w:left="2514" w:hanging="360"/>
      </w:pPr>
      <w:rPr>
        <w:rFonts w:ascii="Symbol" w:hAnsi="Symbol" w:hint="default"/>
      </w:rPr>
    </w:lvl>
    <w:lvl w:ilvl="4" w:tplc="04090003" w:tentative="1">
      <w:start w:val="1"/>
      <w:numFmt w:val="bullet"/>
      <w:lvlText w:val="o"/>
      <w:lvlJc w:val="left"/>
      <w:pPr>
        <w:ind w:left="3234" w:hanging="360"/>
      </w:pPr>
      <w:rPr>
        <w:rFonts w:ascii="Courier New" w:hAnsi="Courier New" w:cs="Courier New" w:hint="default"/>
      </w:rPr>
    </w:lvl>
    <w:lvl w:ilvl="5" w:tplc="04090005" w:tentative="1">
      <w:start w:val="1"/>
      <w:numFmt w:val="bullet"/>
      <w:lvlText w:val=""/>
      <w:lvlJc w:val="left"/>
      <w:pPr>
        <w:ind w:left="3954" w:hanging="360"/>
      </w:pPr>
      <w:rPr>
        <w:rFonts w:ascii="Wingdings" w:hAnsi="Wingdings" w:hint="default"/>
      </w:rPr>
    </w:lvl>
    <w:lvl w:ilvl="6" w:tplc="04090001" w:tentative="1">
      <w:start w:val="1"/>
      <w:numFmt w:val="bullet"/>
      <w:lvlText w:val=""/>
      <w:lvlJc w:val="left"/>
      <w:pPr>
        <w:ind w:left="4674" w:hanging="360"/>
      </w:pPr>
      <w:rPr>
        <w:rFonts w:ascii="Symbol" w:hAnsi="Symbol" w:hint="default"/>
      </w:rPr>
    </w:lvl>
    <w:lvl w:ilvl="7" w:tplc="04090003" w:tentative="1">
      <w:start w:val="1"/>
      <w:numFmt w:val="bullet"/>
      <w:lvlText w:val="o"/>
      <w:lvlJc w:val="left"/>
      <w:pPr>
        <w:ind w:left="5394" w:hanging="360"/>
      </w:pPr>
      <w:rPr>
        <w:rFonts w:ascii="Courier New" w:hAnsi="Courier New" w:cs="Courier New" w:hint="default"/>
      </w:rPr>
    </w:lvl>
    <w:lvl w:ilvl="8" w:tplc="04090005" w:tentative="1">
      <w:start w:val="1"/>
      <w:numFmt w:val="bullet"/>
      <w:lvlText w:val=""/>
      <w:lvlJc w:val="left"/>
      <w:pPr>
        <w:ind w:left="6114" w:hanging="360"/>
      </w:pPr>
      <w:rPr>
        <w:rFonts w:ascii="Wingdings" w:hAnsi="Wingdings" w:hint="default"/>
      </w:rPr>
    </w:lvl>
  </w:abstractNum>
  <w:abstractNum w:abstractNumId="18">
    <w:nsid w:val="46987A80"/>
    <w:multiLevelType w:val="hybridMultilevel"/>
    <w:tmpl w:val="719ABDA8"/>
    <w:lvl w:ilvl="0" w:tplc="85BA8F54">
      <w:start w:val="1"/>
      <w:numFmt w:val="decimal"/>
      <w:lvlText w:val="%1."/>
      <w:lvlJc w:val="left"/>
      <w:pPr>
        <w:ind w:left="433" w:hanging="360"/>
      </w:pPr>
      <w:rPr>
        <w:rFonts w:hint="default"/>
        <w:b/>
        <w:bCs/>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19">
    <w:nsid w:val="47303B55"/>
    <w:multiLevelType w:val="hybridMultilevel"/>
    <w:tmpl w:val="1EBED692"/>
    <w:lvl w:ilvl="0" w:tplc="2A80D864">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352344"/>
    <w:multiLevelType w:val="hybridMultilevel"/>
    <w:tmpl w:val="68FAB466"/>
    <w:lvl w:ilvl="0" w:tplc="FB2C6E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056129"/>
    <w:multiLevelType w:val="hybridMultilevel"/>
    <w:tmpl w:val="6B200C82"/>
    <w:lvl w:ilvl="0" w:tplc="8C9C9E9C">
      <w:start w:val="1"/>
      <w:numFmt w:val="bullet"/>
      <w:lvlText w:val="-"/>
      <w:lvlJc w:val="left"/>
      <w:pPr>
        <w:ind w:left="414" w:hanging="360"/>
      </w:pPr>
      <w:rPr>
        <w:rFonts w:ascii="Times New Roman" w:eastAsia="Times New Roman" w:hAnsi="Times New Roman" w:cs="B Zar" w:hint="default"/>
      </w:rPr>
    </w:lvl>
    <w:lvl w:ilvl="1" w:tplc="04090003" w:tentative="1">
      <w:start w:val="1"/>
      <w:numFmt w:val="bullet"/>
      <w:lvlText w:val="o"/>
      <w:lvlJc w:val="left"/>
      <w:pPr>
        <w:ind w:left="1134" w:hanging="360"/>
      </w:pPr>
      <w:rPr>
        <w:rFonts w:ascii="Courier New" w:hAnsi="Courier New" w:cs="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22">
    <w:nsid w:val="542317BB"/>
    <w:multiLevelType w:val="hybridMultilevel"/>
    <w:tmpl w:val="0144E46A"/>
    <w:lvl w:ilvl="0" w:tplc="94806292">
      <w:start w:val="1"/>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6E5871"/>
    <w:multiLevelType w:val="hybridMultilevel"/>
    <w:tmpl w:val="48985C90"/>
    <w:lvl w:ilvl="0" w:tplc="BB3A41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FE7390"/>
    <w:multiLevelType w:val="hybridMultilevel"/>
    <w:tmpl w:val="0BE22A08"/>
    <w:lvl w:ilvl="0" w:tplc="EDEE5962">
      <w:start w:val="1"/>
      <w:numFmt w:val="decimal"/>
      <w:lvlText w:val="%1."/>
      <w:lvlJc w:val="left"/>
      <w:pPr>
        <w:ind w:left="586" w:hanging="360"/>
      </w:pPr>
      <w:rPr>
        <w:rFonts w:hint="default"/>
        <w:color w:val="FF0000"/>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25">
    <w:nsid w:val="608778C6"/>
    <w:multiLevelType w:val="hybridMultilevel"/>
    <w:tmpl w:val="3AF2C0A6"/>
    <w:lvl w:ilvl="0" w:tplc="9D3814FC">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D54B03"/>
    <w:multiLevelType w:val="hybridMultilevel"/>
    <w:tmpl w:val="23E43012"/>
    <w:lvl w:ilvl="0" w:tplc="F26E261A">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75567B"/>
    <w:multiLevelType w:val="hybridMultilevel"/>
    <w:tmpl w:val="A7F4B7CA"/>
    <w:lvl w:ilvl="0" w:tplc="2DE4F98A">
      <w:numFmt w:val="bullet"/>
      <w:lvlText w:val="-"/>
      <w:lvlJc w:val="left"/>
      <w:pPr>
        <w:ind w:left="324" w:hanging="360"/>
      </w:pPr>
      <w:rPr>
        <w:rFonts w:ascii="Times New Roman" w:eastAsia="Times New Roman" w:hAnsi="Times New Roman" w:cs="B Zar" w:hint="default"/>
      </w:rPr>
    </w:lvl>
    <w:lvl w:ilvl="1" w:tplc="04090003" w:tentative="1">
      <w:start w:val="1"/>
      <w:numFmt w:val="bullet"/>
      <w:lvlText w:val="o"/>
      <w:lvlJc w:val="left"/>
      <w:pPr>
        <w:ind w:left="1044" w:hanging="360"/>
      </w:pPr>
      <w:rPr>
        <w:rFonts w:ascii="Courier New" w:hAnsi="Courier New" w:cs="Courier New" w:hint="default"/>
      </w:rPr>
    </w:lvl>
    <w:lvl w:ilvl="2" w:tplc="04090005" w:tentative="1">
      <w:start w:val="1"/>
      <w:numFmt w:val="bullet"/>
      <w:lvlText w:val=""/>
      <w:lvlJc w:val="left"/>
      <w:pPr>
        <w:ind w:left="1764" w:hanging="360"/>
      </w:pPr>
      <w:rPr>
        <w:rFonts w:ascii="Wingdings" w:hAnsi="Wingdings" w:hint="default"/>
      </w:rPr>
    </w:lvl>
    <w:lvl w:ilvl="3" w:tplc="04090001" w:tentative="1">
      <w:start w:val="1"/>
      <w:numFmt w:val="bullet"/>
      <w:lvlText w:val=""/>
      <w:lvlJc w:val="left"/>
      <w:pPr>
        <w:ind w:left="2484" w:hanging="360"/>
      </w:pPr>
      <w:rPr>
        <w:rFonts w:ascii="Symbol" w:hAnsi="Symbol" w:hint="default"/>
      </w:rPr>
    </w:lvl>
    <w:lvl w:ilvl="4" w:tplc="04090003" w:tentative="1">
      <w:start w:val="1"/>
      <w:numFmt w:val="bullet"/>
      <w:lvlText w:val="o"/>
      <w:lvlJc w:val="left"/>
      <w:pPr>
        <w:ind w:left="3204" w:hanging="360"/>
      </w:pPr>
      <w:rPr>
        <w:rFonts w:ascii="Courier New" w:hAnsi="Courier New" w:cs="Courier New" w:hint="default"/>
      </w:rPr>
    </w:lvl>
    <w:lvl w:ilvl="5" w:tplc="04090005" w:tentative="1">
      <w:start w:val="1"/>
      <w:numFmt w:val="bullet"/>
      <w:lvlText w:val=""/>
      <w:lvlJc w:val="left"/>
      <w:pPr>
        <w:ind w:left="3924" w:hanging="360"/>
      </w:pPr>
      <w:rPr>
        <w:rFonts w:ascii="Wingdings" w:hAnsi="Wingdings" w:hint="default"/>
      </w:rPr>
    </w:lvl>
    <w:lvl w:ilvl="6" w:tplc="04090001" w:tentative="1">
      <w:start w:val="1"/>
      <w:numFmt w:val="bullet"/>
      <w:lvlText w:val=""/>
      <w:lvlJc w:val="left"/>
      <w:pPr>
        <w:ind w:left="4644" w:hanging="360"/>
      </w:pPr>
      <w:rPr>
        <w:rFonts w:ascii="Symbol" w:hAnsi="Symbol" w:hint="default"/>
      </w:rPr>
    </w:lvl>
    <w:lvl w:ilvl="7" w:tplc="04090003" w:tentative="1">
      <w:start w:val="1"/>
      <w:numFmt w:val="bullet"/>
      <w:lvlText w:val="o"/>
      <w:lvlJc w:val="left"/>
      <w:pPr>
        <w:ind w:left="5364" w:hanging="360"/>
      </w:pPr>
      <w:rPr>
        <w:rFonts w:ascii="Courier New" w:hAnsi="Courier New" w:cs="Courier New" w:hint="default"/>
      </w:rPr>
    </w:lvl>
    <w:lvl w:ilvl="8" w:tplc="04090005" w:tentative="1">
      <w:start w:val="1"/>
      <w:numFmt w:val="bullet"/>
      <w:lvlText w:val=""/>
      <w:lvlJc w:val="left"/>
      <w:pPr>
        <w:ind w:left="6084" w:hanging="360"/>
      </w:pPr>
      <w:rPr>
        <w:rFonts w:ascii="Wingdings" w:hAnsi="Wingdings" w:hint="default"/>
      </w:rPr>
    </w:lvl>
  </w:abstractNum>
  <w:abstractNum w:abstractNumId="28">
    <w:nsid w:val="671F59F8"/>
    <w:multiLevelType w:val="hybridMultilevel"/>
    <w:tmpl w:val="30825CDE"/>
    <w:lvl w:ilvl="0" w:tplc="FDF8CFB0">
      <w:numFmt w:val="bullet"/>
      <w:lvlText w:val="-"/>
      <w:lvlJc w:val="left"/>
      <w:pPr>
        <w:ind w:left="404" w:hanging="360"/>
      </w:pPr>
      <w:rPr>
        <w:rFonts w:asciiTheme="minorHAnsi" w:eastAsiaTheme="minorHAnsi" w:hAnsiTheme="minorHAnsi" w:cs="B Zar" w:hint="default"/>
      </w:rPr>
    </w:lvl>
    <w:lvl w:ilvl="1" w:tplc="04090003" w:tentative="1">
      <w:start w:val="1"/>
      <w:numFmt w:val="bullet"/>
      <w:lvlText w:val="o"/>
      <w:lvlJc w:val="left"/>
      <w:pPr>
        <w:ind w:left="1124" w:hanging="360"/>
      </w:pPr>
      <w:rPr>
        <w:rFonts w:ascii="Courier New" w:hAnsi="Courier New" w:cs="Courier New" w:hint="default"/>
      </w:rPr>
    </w:lvl>
    <w:lvl w:ilvl="2" w:tplc="04090005" w:tentative="1">
      <w:start w:val="1"/>
      <w:numFmt w:val="bullet"/>
      <w:lvlText w:val=""/>
      <w:lvlJc w:val="left"/>
      <w:pPr>
        <w:ind w:left="1844" w:hanging="360"/>
      </w:pPr>
      <w:rPr>
        <w:rFonts w:ascii="Wingdings" w:hAnsi="Wingdings" w:hint="default"/>
      </w:rPr>
    </w:lvl>
    <w:lvl w:ilvl="3" w:tplc="04090001" w:tentative="1">
      <w:start w:val="1"/>
      <w:numFmt w:val="bullet"/>
      <w:lvlText w:val=""/>
      <w:lvlJc w:val="left"/>
      <w:pPr>
        <w:ind w:left="2564" w:hanging="360"/>
      </w:pPr>
      <w:rPr>
        <w:rFonts w:ascii="Symbol" w:hAnsi="Symbol" w:hint="default"/>
      </w:rPr>
    </w:lvl>
    <w:lvl w:ilvl="4" w:tplc="04090003" w:tentative="1">
      <w:start w:val="1"/>
      <w:numFmt w:val="bullet"/>
      <w:lvlText w:val="o"/>
      <w:lvlJc w:val="left"/>
      <w:pPr>
        <w:ind w:left="3284" w:hanging="360"/>
      </w:pPr>
      <w:rPr>
        <w:rFonts w:ascii="Courier New" w:hAnsi="Courier New" w:cs="Courier New" w:hint="default"/>
      </w:rPr>
    </w:lvl>
    <w:lvl w:ilvl="5" w:tplc="04090005" w:tentative="1">
      <w:start w:val="1"/>
      <w:numFmt w:val="bullet"/>
      <w:lvlText w:val=""/>
      <w:lvlJc w:val="left"/>
      <w:pPr>
        <w:ind w:left="4004" w:hanging="360"/>
      </w:pPr>
      <w:rPr>
        <w:rFonts w:ascii="Wingdings" w:hAnsi="Wingdings" w:hint="default"/>
      </w:rPr>
    </w:lvl>
    <w:lvl w:ilvl="6" w:tplc="04090001" w:tentative="1">
      <w:start w:val="1"/>
      <w:numFmt w:val="bullet"/>
      <w:lvlText w:val=""/>
      <w:lvlJc w:val="left"/>
      <w:pPr>
        <w:ind w:left="4724" w:hanging="360"/>
      </w:pPr>
      <w:rPr>
        <w:rFonts w:ascii="Symbol" w:hAnsi="Symbol" w:hint="default"/>
      </w:rPr>
    </w:lvl>
    <w:lvl w:ilvl="7" w:tplc="04090003" w:tentative="1">
      <w:start w:val="1"/>
      <w:numFmt w:val="bullet"/>
      <w:lvlText w:val="o"/>
      <w:lvlJc w:val="left"/>
      <w:pPr>
        <w:ind w:left="5444" w:hanging="360"/>
      </w:pPr>
      <w:rPr>
        <w:rFonts w:ascii="Courier New" w:hAnsi="Courier New" w:cs="Courier New" w:hint="default"/>
      </w:rPr>
    </w:lvl>
    <w:lvl w:ilvl="8" w:tplc="04090005" w:tentative="1">
      <w:start w:val="1"/>
      <w:numFmt w:val="bullet"/>
      <w:lvlText w:val=""/>
      <w:lvlJc w:val="left"/>
      <w:pPr>
        <w:ind w:left="6164" w:hanging="360"/>
      </w:pPr>
      <w:rPr>
        <w:rFonts w:ascii="Wingdings" w:hAnsi="Wingdings" w:hint="default"/>
      </w:rPr>
    </w:lvl>
  </w:abstractNum>
  <w:abstractNum w:abstractNumId="29">
    <w:nsid w:val="6A02240C"/>
    <w:multiLevelType w:val="hybridMultilevel"/>
    <w:tmpl w:val="FE1E6D3A"/>
    <w:lvl w:ilvl="0" w:tplc="8DAC7C60">
      <w:start w:val="1"/>
      <w:numFmt w:val="bullet"/>
      <w:lvlText w:val="-"/>
      <w:lvlJc w:val="left"/>
      <w:pPr>
        <w:ind w:left="405" w:hanging="360"/>
      </w:pPr>
      <w:rPr>
        <w:rFonts w:ascii="Times New Roman" w:eastAsia="Times New Roman" w:hAnsi="Times New Roman" w:cs="B Zar"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0">
    <w:nsid w:val="7656202B"/>
    <w:multiLevelType w:val="hybridMultilevel"/>
    <w:tmpl w:val="480A05FC"/>
    <w:lvl w:ilvl="0" w:tplc="FD6A77A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E10F1E"/>
    <w:multiLevelType w:val="hybridMultilevel"/>
    <w:tmpl w:val="3F4EE454"/>
    <w:lvl w:ilvl="0" w:tplc="7980807A">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8D02F2"/>
    <w:multiLevelType w:val="hybridMultilevel"/>
    <w:tmpl w:val="0D749F58"/>
    <w:lvl w:ilvl="0" w:tplc="6B5C2E20">
      <w:numFmt w:val="bullet"/>
      <w:lvlText w:val="-"/>
      <w:lvlJc w:val="left"/>
      <w:pPr>
        <w:ind w:left="391" w:hanging="360"/>
      </w:pPr>
      <w:rPr>
        <w:rFonts w:asciiTheme="minorHAnsi" w:eastAsiaTheme="minorHAnsi" w:hAnsiTheme="minorHAnsi" w:cs="B Zar"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33">
    <w:nsid w:val="7F7803A8"/>
    <w:multiLevelType w:val="hybridMultilevel"/>
    <w:tmpl w:val="839436F4"/>
    <w:lvl w:ilvl="0" w:tplc="4A7E38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29"/>
  </w:num>
  <w:num w:numId="4">
    <w:abstractNumId w:val="23"/>
  </w:num>
  <w:num w:numId="5">
    <w:abstractNumId w:val="22"/>
  </w:num>
  <w:num w:numId="6">
    <w:abstractNumId w:val="21"/>
  </w:num>
  <w:num w:numId="7">
    <w:abstractNumId w:val="31"/>
  </w:num>
  <w:num w:numId="8">
    <w:abstractNumId w:val="27"/>
  </w:num>
  <w:num w:numId="9">
    <w:abstractNumId w:val="19"/>
  </w:num>
  <w:num w:numId="10">
    <w:abstractNumId w:val="33"/>
  </w:num>
  <w:num w:numId="11">
    <w:abstractNumId w:val="9"/>
  </w:num>
  <w:num w:numId="12">
    <w:abstractNumId w:val="0"/>
  </w:num>
  <w:num w:numId="13">
    <w:abstractNumId w:val="6"/>
  </w:num>
  <w:num w:numId="14">
    <w:abstractNumId w:val="20"/>
  </w:num>
  <w:num w:numId="15">
    <w:abstractNumId w:val="26"/>
  </w:num>
  <w:num w:numId="16">
    <w:abstractNumId w:val="28"/>
  </w:num>
  <w:num w:numId="17">
    <w:abstractNumId w:val="32"/>
  </w:num>
  <w:num w:numId="18">
    <w:abstractNumId w:val="17"/>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
  </w:num>
  <w:num w:numId="22">
    <w:abstractNumId w:val="30"/>
  </w:num>
  <w:num w:numId="23">
    <w:abstractNumId w:val="16"/>
  </w:num>
  <w:num w:numId="24">
    <w:abstractNumId w:val="1"/>
  </w:num>
  <w:num w:numId="25">
    <w:abstractNumId w:val="11"/>
  </w:num>
  <w:num w:numId="26">
    <w:abstractNumId w:val="12"/>
  </w:num>
  <w:num w:numId="27">
    <w:abstractNumId w:val="25"/>
  </w:num>
  <w:num w:numId="28">
    <w:abstractNumId w:val="15"/>
  </w:num>
  <w:num w:numId="29">
    <w:abstractNumId w:val="18"/>
  </w:num>
  <w:num w:numId="30">
    <w:abstractNumId w:val="4"/>
  </w:num>
  <w:num w:numId="31">
    <w:abstractNumId w:val="3"/>
  </w:num>
  <w:num w:numId="32">
    <w:abstractNumId w:val="13"/>
  </w:num>
  <w:num w:numId="33">
    <w:abstractNumId w:val="24"/>
  </w:num>
  <w:num w:numId="3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006A7"/>
    <w:rsid w:val="00033280"/>
    <w:rsid w:val="000456D5"/>
    <w:rsid w:val="000651E9"/>
    <w:rsid w:val="00085B57"/>
    <w:rsid w:val="00096592"/>
    <w:rsid w:val="000B6D61"/>
    <w:rsid w:val="000C0B00"/>
    <w:rsid w:val="000C2015"/>
    <w:rsid w:val="000C4F66"/>
    <w:rsid w:val="000D102A"/>
    <w:rsid w:val="000D7141"/>
    <w:rsid w:val="000E1C1A"/>
    <w:rsid w:val="000E3076"/>
    <w:rsid w:val="000E6FE0"/>
    <w:rsid w:val="001129D5"/>
    <w:rsid w:val="00113850"/>
    <w:rsid w:val="00121E92"/>
    <w:rsid w:val="00136DC3"/>
    <w:rsid w:val="0014480E"/>
    <w:rsid w:val="00145C79"/>
    <w:rsid w:val="001539EA"/>
    <w:rsid w:val="00157526"/>
    <w:rsid w:val="00164CB8"/>
    <w:rsid w:val="00166E92"/>
    <w:rsid w:val="0016768F"/>
    <w:rsid w:val="00173D33"/>
    <w:rsid w:val="00175A9A"/>
    <w:rsid w:val="0018278F"/>
    <w:rsid w:val="00185C87"/>
    <w:rsid w:val="002115F8"/>
    <w:rsid w:val="002125B1"/>
    <w:rsid w:val="002167BB"/>
    <w:rsid w:val="00221C13"/>
    <w:rsid w:val="002220BB"/>
    <w:rsid w:val="002413BA"/>
    <w:rsid w:val="0024669E"/>
    <w:rsid w:val="00256187"/>
    <w:rsid w:val="00256FA2"/>
    <w:rsid w:val="00270C5A"/>
    <w:rsid w:val="00274286"/>
    <w:rsid w:val="00276B17"/>
    <w:rsid w:val="00294C87"/>
    <w:rsid w:val="00296479"/>
    <w:rsid w:val="002B4461"/>
    <w:rsid w:val="002B69DB"/>
    <w:rsid w:val="002C29F5"/>
    <w:rsid w:val="002C6001"/>
    <w:rsid w:val="002C75A3"/>
    <w:rsid w:val="002E4BF1"/>
    <w:rsid w:val="002E656B"/>
    <w:rsid w:val="002F73BC"/>
    <w:rsid w:val="00302016"/>
    <w:rsid w:val="00311806"/>
    <w:rsid w:val="00361867"/>
    <w:rsid w:val="003633A9"/>
    <w:rsid w:val="00387009"/>
    <w:rsid w:val="00395823"/>
    <w:rsid w:val="003F67CD"/>
    <w:rsid w:val="003F7C2D"/>
    <w:rsid w:val="00402B6E"/>
    <w:rsid w:val="004069F2"/>
    <w:rsid w:val="004077B7"/>
    <w:rsid w:val="004134D1"/>
    <w:rsid w:val="00425D28"/>
    <w:rsid w:val="004341A6"/>
    <w:rsid w:val="00443F59"/>
    <w:rsid w:val="00445A1E"/>
    <w:rsid w:val="00471DC2"/>
    <w:rsid w:val="004A5D23"/>
    <w:rsid w:val="004B21F7"/>
    <w:rsid w:val="004C6726"/>
    <w:rsid w:val="004D0E2C"/>
    <w:rsid w:val="004D0EE2"/>
    <w:rsid w:val="004F2A2E"/>
    <w:rsid w:val="004F62E8"/>
    <w:rsid w:val="005204B3"/>
    <w:rsid w:val="00522BEC"/>
    <w:rsid w:val="005426ED"/>
    <w:rsid w:val="0055046D"/>
    <w:rsid w:val="00553FAC"/>
    <w:rsid w:val="00572C46"/>
    <w:rsid w:val="005A4B24"/>
    <w:rsid w:val="005B63FD"/>
    <w:rsid w:val="005C24DE"/>
    <w:rsid w:val="005E2A73"/>
    <w:rsid w:val="005E469F"/>
    <w:rsid w:val="006061FE"/>
    <w:rsid w:val="00622695"/>
    <w:rsid w:val="00622B6C"/>
    <w:rsid w:val="00626872"/>
    <w:rsid w:val="00646ABD"/>
    <w:rsid w:val="006667A3"/>
    <w:rsid w:val="00667ACB"/>
    <w:rsid w:val="0069411B"/>
    <w:rsid w:val="006A75BE"/>
    <w:rsid w:val="006C1A32"/>
    <w:rsid w:val="006D036D"/>
    <w:rsid w:val="006D5B5C"/>
    <w:rsid w:val="006D7833"/>
    <w:rsid w:val="006F2290"/>
    <w:rsid w:val="006F5D4B"/>
    <w:rsid w:val="00710E81"/>
    <w:rsid w:val="007438FE"/>
    <w:rsid w:val="0074522B"/>
    <w:rsid w:val="007453B0"/>
    <w:rsid w:val="007750C3"/>
    <w:rsid w:val="00780ADC"/>
    <w:rsid w:val="00783C38"/>
    <w:rsid w:val="007979A4"/>
    <w:rsid w:val="007A4F93"/>
    <w:rsid w:val="007A6C3D"/>
    <w:rsid w:val="007B4C46"/>
    <w:rsid w:val="007C0C22"/>
    <w:rsid w:val="007C16AC"/>
    <w:rsid w:val="007E3DFD"/>
    <w:rsid w:val="007E4DD0"/>
    <w:rsid w:val="0080160F"/>
    <w:rsid w:val="00834D46"/>
    <w:rsid w:val="008518AE"/>
    <w:rsid w:val="00854972"/>
    <w:rsid w:val="00874CB8"/>
    <w:rsid w:val="00891853"/>
    <w:rsid w:val="008B24E0"/>
    <w:rsid w:val="008B4A22"/>
    <w:rsid w:val="008C53E8"/>
    <w:rsid w:val="008D2705"/>
    <w:rsid w:val="009006A7"/>
    <w:rsid w:val="009009DB"/>
    <w:rsid w:val="00937234"/>
    <w:rsid w:val="009379A5"/>
    <w:rsid w:val="009407E3"/>
    <w:rsid w:val="0094401F"/>
    <w:rsid w:val="00975BA6"/>
    <w:rsid w:val="0099126D"/>
    <w:rsid w:val="00992854"/>
    <w:rsid w:val="009A6C51"/>
    <w:rsid w:val="009E0578"/>
    <w:rsid w:val="009E42B3"/>
    <w:rsid w:val="00A17883"/>
    <w:rsid w:val="00A25D60"/>
    <w:rsid w:val="00A54338"/>
    <w:rsid w:val="00A642E6"/>
    <w:rsid w:val="00AE3B3A"/>
    <w:rsid w:val="00AE3E75"/>
    <w:rsid w:val="00AF3614"/>
    <w:rsid w:val="00B20ADE"/>
    <w:rsid w:val="00B3511B"/>
    <w:rsid w:val="00B60654"/>
    <w:rsid w:val="00B6288B"/>
    <w:rsid w:val="00B63814"/>
    <w:rsid w:val="00B6599B"/>
    <w:rsid w:val="00B7697A"/>
    <w:rsid w:val="00B7761D"/>
    <w:rsid w:val="00B80721"/>
    <w:rsid w:val="00BC33BE"/>
    <w:rsid w:val="00BC3966"/>
    <w:rsid w:val="00BE1CFA"/>
    <w:rsid w:val="00BF3C6E"/>
    <w:rsid w:val="00C32420"/>
    <w:rsid w:val="00C43CB7"/>
    <w:rsid w:val="00C65861"/>
    <w:rsid w:val="00C83E1A"/>
    <w:rsid w:val="00CA04DB"/>
    <w:rsid w:val="00CA1741"/>
    <w:rsid w:val="00CA5355"/>
    <w:rsid w:val="00CB3475"/>
    <w:rsid w:val="00CB7FF9"/>
    <w:rsid w:val="00CC1272"/>
    <w:rsid w:val="00CC6BF7"/>
    <w:rsid w:val="00CF6AFB"/>
    <w:rsid w:val="00D13555"/>
    <w:rsid w:val="00D35F98"/>
    <w:rsid w:val="00D37137"/>
    <w:rsid w:val="00D40846"/>
    <w:rsid w:val="00D46459"/>
    <w:rsid w:val="00D56295"/>
    <w:rsid w:val="00D67DE4"/>
    <w:rsid w:val="00D70F2A"/>
    <w:rsid w:val="00D744D8"/>
    <w:rsid w:val="00D93922"/>
    <w:rsid w:val="00DA5D56"/>
    <w:rsid w:val="00DB5F4F"/>
    <w:rsid w:val="00DB6E5A"/>
    <w:rsid w:val="00DB7A98"/>
    <w:rsid w:val="00DD14C6"/>
    <w:rsid w:val="00DD3BE9"/>
    <w:rsid w:val="00DE543E"/>
    <w:rsid w:val="00E03703"/>
    <w:rsid w:val="00E03EAC"/>
    <w:rsid w:val="00E1653F"/>
    <w:rsid w:val="00E176B7"/>
    <w:rsid w:val="00E233EF"/>
    <w:rsid w:val="00E64A9D"/>
    <w:rsid w:val="00E73541"/>
    <w:rsid w:val="00E86A60"/>
    <w:rsid w:val="00E94BEA"/>
    <w:rsid w:val="00EA697E"/>
    <w:rsid w:val="00EB0824"/>
    <w:rsid w:val="00EE5175"/>
    <w:rsid w:val="00F04D74"/>
    <w:rsid w:val="00F35ABB"/>
    <w:rsid w:val="00F43B79"/>
    <w:rsid w:val="00F5119F"/>
    <w:rsid w:val="00F52FD4"/>
    <w:rsid w:val="00F667BC"/>
    <w:rsid w:val="00F7400B"/>
    <w:rsid w:val="00F77C28"/>
    <w:rsid w:val="00F80560"/>
    <w:rsid w:val="00F86623"/>
    <w:rsid w:val="00FA38C6"/>
    <w:rsid w:val="00FD717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strokecolor="#f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6A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6A7"/>
    <w:rPr>
      <w:rFonts w:ascii="Tahoma" w:hAnsi="Tahoma" w:cs="Tahoma"/>
      <w:sz w:val="16"/>
      <w:szCs w:val="16"/>
    </w:rPr>
  </w:style>
  <w:style w:type="character" w:customStyle="1" w:styleId="BalloonTextChar">
    <w:name w:val="Balloon Text Char"/>
    <w:basedOn w:val="DefaultParagraphFont"/>
    <w:link w:val="BalloonText"/>
    <w:uiPriority w:val="99"/>
    <w:semiHidden/>
    <w:rsid w:val="009006A7"/>
    <w:rPr>
      <w:rFonts w:ascii="Tahoma" w:eastAsia="Times New Roman" w:hAnsi="Tahoma" w:cs="Tahoma"/>
      <w:sz w:val="16"/>
      <w:szCs w:val="16"/>
    </w:rPr>
  </w:style>
  <w:style w:type="paragraph" w:styleId="ListParagraph">
    <w:name w:val="List Paragraph"/>
    <w:basedOn w:val="Normal"/>
    <w:uiPriority w:val="34"/>
    <w:qFormat/>
    <w:rsid w:val="000D102A"/>
    <w:pPr>
      <w:ind w:left="720"/>
      <w:contextualSpacing/>
    </w:pPr>
  </w:style>
  <w:style w:type="paragraph" w:styleId="Header">
    <w:name w:val="header"/>
    <w:basedOn w:val="Normal"/>
    <w:link w:val="HeaderChar"/>
    <w:uiPriority w:val="99"/>
    <w:semiHidden/>
    <w:unhideWhenUsed/>
    <w:rsid w:val="006D036D"/>
    <w:pPr>
      <w:tabs>
        <w:tab w:val="center" w:pos="4513"/>
        <w:tab w:val="right" w:pos="9026"/>
      </w:tabs>
    </w:pPr>
  </w:style>
  <w:style w:type="character" w:customStyle="1" w:styleId="HeaderChar">
    <w:name w:val="Header Char"/>
    <w:basedOn w:val="DefaultParagraphFont"/>
    <w:link w:val="Header"/>
    <w:uiPriority w:val="99"/>
    <w:semiHidden/>
    <w:rsid w:val="006D036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D036D"/>
    <w:pPr>
      <w:tabs>
        <w:tab w:val="center" w:pos="4513"/>
        <w:tab w:val="right" w:pos="9026"/>
      </w:tabs>
    </w:pPr>
  </w:style>
  <w:style w:type="character" w:customStyle="1" w:styleId="FooterChar">
    <w:name w:val="Footer Char"/>
    <w:basedOn w:val="DefaultParagraphFont"/>
    <w:link w:val="Footer"/>
    <w:uiPriority w:val="99"/>
    <w:semiHidden/>
    <w:rsid w:val="006D036D"/>
    <w:rPr>
      <w:rFonts w:ascii="Times New Roman" w:eastAsia="Times New Roman" w:hAnsi="Times New Roman" w:cs="Times New Roman"/>
      <w:sz w:val="24"/>
      <w:szCs w:val="24"/>
    </w:rPr>
  </w:style>
  <w:style w:type="paragraph" w:styleId="NormalWeb">
    <w:name w:val="Normal (Web)"/>
    <w:basedOn w:val="Normal"/>
    <w:uiPriority w:val="99"/>
    <w:unhideWhenUsed/>
    <w:rsid w:val="00780ADC"/>
    <w:pPr>
      <w:bidi w:val="0"/>
      <w:spacing w:before="100" w:beforeAutospacing="1" w:after="100" w:afterAutospacing="1"/>
    </w:pPr>
    <w:rPr>
      <w:lang w:bidi="ar-SA"/>
    </w:rPr>
  </w:style>
  <w:style w:type="character" w:styleId="Strong">
    <w:name w:val="Strong"/>
    <w:basedOn w:val="DefaultParagraphFont"/>
    <w:uiPriority w:val="22"/>
    <w:qFormat/>
    <w:rsid w:val="00780ADC"/>
    <w:rPr>
      <w:b/>
      <w:bCs/>
    </w:rPr>
  </w:style>
</w:styles>
</file>

<file path=word/webSettings.xml><?xml version="1.0" encoding="utf-8"?>
<w:webSettings xmlns:r="http://schemas.openxmlformats.org/officeDocument/2006/relationships" xmlns:w="http://schemas.openxmlformats.org/wordprocessingml/2006/main">
  <w:divs>
    <w:div w:id="217519434">
      <w:bodyDiv w:val="1"/>
      <w:marLeft w:val="0"/>
      <w:marRight w:val="0"/>
      <w:marTop w:val="0"/>
      <w:marBottom w:val="0"/>
      <w:divBdr>
        <w:top w:val="none" w:sz="0" w:space="0" w:color="auto"/>
        <w:left w:val="none" w:sz="0" w:space="0" w:color="auto"/>
        <w:bottom w:val="none" w:sz="0" w:space="0" w:color="auto"/>
        <w:right w:val="none" w:sz="0" w:space="0" w:color="auto"/>
      </w:divBdr>
    </w:div>
    <w:div w:id="824903441">
      <w:bodyDiv w:val="1"/>
      <w:marLeft w:val="0"/>
      <w:marRight w:val="0"/>
      <w:marTop w:val="0"/>
      <w:marBottom w:val="0"/>
      <w:divBdr>
        <w:top w:val="none" w:sz="0" w:space="0" w:color="auto"/>
        <w:left w:val="none" w:sz="0" w:space="0" w:color="auto"/>
        <w:bottom w:val="none" w:sz="0" w:space="0" w:color="auto"/>
        <w:right w:val="none" w:sz="0" w:space="0" w:color="auto"/>
      </w:divBdr>
    </w:div>
    <w:div w:id="1293948426">
      <w:bodyDiv w:val="1"/>
      <w:marLeft w:val="0"/>
      <w:marRight w:val="0"/>
      <w:marTop w:val="0"/>
      <w:marBottom w:val="0"/>
      <w:divBdr>
        <w:top w:val="none" w:sz="0" w:space="0" w:color="auto"/>
        <w:left w:val="none" w:sz="0" w:space="0" w:color="auto"/>
        <w:bottom w:val="none" w:sz="0" w:space="0" w:color="auto"/>
        <w:right w:val="none" w:sz="0" w:space="0" w:color="auto"/>
      </w:divBdr>
    </w:div>
    <w:div w:id="1758748356">
      <w:bodyDiv w:val="1"/>
      <w:marLeft w:val="0"/>
      <w:marRight w:val="0"/>
      <w:marTop w:val="0"/>
      <w:marBottom w:val="0"/>
      <w:divBdr>
        <w:top w:val="none" w:sz="0" w:space="0" w:color="auto"/>
        <w:left w:val="none" w:sz="0" w:space="0" w:color="auto"/>
        <w:bottom w:val="none" w:sz="0" w:space="0" w:color="auto"/>
        <w:right w:val="none" w:sz="0" w:space="0" w:color="auto"/>
      </w:divBdr>
      <w:divsChild>
        <w:div w:id="767773837">
          <w:marLeft w:val="0"/>
          <w:marRight w:val="0"/>
          <w:marTop w:val="0"/>
          <w:marBottom w:val="0"/>
          <w:divBdr>
            <w:top w:val="none" w:sz="0" w:space="0" w:color="auto"/>
            <w:left w:val="none" w:sz="0" w:space="0" w:color="auto"/>
            <w:bottom w:val="none" w:sz="0" w:space="0" w:color="auto"/>
            <w:right w:val="none" w:sz="0" w:space="0" w:color="auto"/>
          </w:divBdr>
          <w:divsChild>
            <w:div w:id="271209032">
              <w:marLeft w:val="0"/>
              <w:marRight w:val="0"/>
              <w:marTop w:val="0"/>
              <w:marBottom w:val="0"/>
              <w:divBdr>
                <w:top w:val="none" w:sz="0" w:space="0" w:color="auto"/>
                <w:left w:val="none" w:sz="0" w:space="0" w:color="auto"/>
                <w:bottom w:val="none" w:sz="0" w:space="0" w:color="auto"/>
                <w:right w:val="none" w:sz="0" w:space="0" w:color="auto"/>
              </w:divBdr>
              <w:divsChild>
                <w:div w:id="1847557509">
                  <w:marLeft w:val="0"/>
                  <w:marRight w:val="0"/>
                  <w:marTop w:val="0"/>
                  <w:marBottom w:val="0"/>
                  <w:divBdr>
                    <w:top w:val="none" w:sz="0" w:space="0" w:color="auto"/>
                    <w:left w:val="none" w:sz="0" w:space="0" w:color="auto"/>
                    <w:bottom w:val="none" w:sz="0" w:space="0" w:color="auto"/>
                    <w:right w:val="none" w:sz="0" w:space="0" w:color="auto"/>
                  </w:divBdr>
                  <w:divsChild>
                    <w:div w:id="1812595935">
                      <w:marLeft w:val="0"/>
                      <w:marRight w:val="0"/>
                      <w:marTop w:val="0"/>
                      <w:marBottom w:val="0"/>
                      <w:divBdr>
                        <w:top w:val="none" w:sz="0" w:space="0" w:color="auto"/>
                        <w:left w:val="none" w:sz="0" w:space="0" w:color="auto"/>
                        <w:bottom w:val="none" w:sz="0" w:space="0" w:color="auto"/>
                        <w:right w:val="none" w:sz="0" w:space="0" w:color="auto"/>
                      </w:divBdr>
                      <w:divsChild>
                        <w:div w:id="1453018290">
                          <w:marLeft w:val="0"/>
                          <w:marRight w:val="0"/>
                          <w:marTop w:val="0"/>
                          <w:marBottom w:val="0"/>
                          <w:divBdr>
                            <w:top w:val="none" w:sz="0" w:space="0" w:color="auto"/>
                            <w:left w:val="none" w:sz="0" w:space="0" w:color="auto"/>
                            <w:bottom w:val="none" w:sz="0" w:space="0" w:color="auto"/>
                            <w:right w:val="none" w:sz="0" w:space="0" w:color="auto"/>
                          </w:divBdr>
                          <w:divsChild>
                            <w:div w:id="7473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B71E8-6AD8-4279-BFF8-1FB50870F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24</Words>
  <Characters>138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z.hoseini</dc:creator>
  <cp:lastModifiedBy>Samira Ebrahim Nezhad</cp:lastModifiedBy>
  <cp:revision>6</cp:revision>
  <cp:lastPrinted>2015-10-09T11:44:00Z</cp:lastPrinted>
  <dcterms:created xsi:type="dcterms:W3CDTF">2015-10-08T08:44:00Z</dcterms:created>
  <dcterms:modified xsi:type="dcterms:W3CDTF">2015-10-09T11:57:00Z</dcterms:modified>
</cp:coreProperties>
</file>